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228" w:rsidRPr="00997944" w:rsidRDefault="003D0228" w:rsidP="003D0228">
      <w:pPr>
        <w:spacing w:after="0" w:line="240" w:lineRule="auto"/>
        <w:rPr>
          <w:rFonts w:ascii="Verdana" w:eastAsia="Times New Roman" w:hAnsi="Verdana" w:cs="Times New Roman"/>
          <w:b/>
          <w:sz w:val="17"/>
          <w:szCs w:val="17"/>
          <w:lang w:eastAsia="pl-PL"/>
        </w:rPr>
      </w:pPr>
    </w:p>
    <w:p w:rsidR="003D0228" w:rsidRPr="00EA02CB" w:rsidRDefault="003D0228" w:rsidP="00E85E24">
      <w:pPr>
        <w:spacing w:after="0" w:line="240" w:lineRule="auto"/>
        <w:jc w:val="center"/>
        <w:rPr>
          <w:rFonts w:ascii="Verdana" w:eastAsia="Times New Roman" w:hAnsi="Verdana" w:cs="Times New Roman"/>
          <w:b/>
          <w:sz w:val="20"/>
          <w:szCs w:val="20"/>
          <w:lang w:eastAsia="pl-PL"/>
        </w:rPr>
      </w:pPr>
      <w:r w:rsidRPr="00EA02CB">
        <w:rPr>
          <w:rFonts w:ascii="Verdana" w:eastAsia="Times New Roman" w:hAnsi="Verdana" w:cs="Times New Roman"/>
          <w:b/>
          <w:sz w:val="20"/>
          <w:szCs w:val="20"/>
          <w:lang w:eastAsia="pl-PL"/>
        </w:rPr>
        <w:t>SPECYFIKACJA ISTOTNYCH WARUNKÓW ZAMÓWIENIA</w:t>
      </w:r>
    </w:p>
    <w:p w:rsidR="003D0228" w:rsidRPr="00997944" w:rsidRDefault="003D0228" w:rsidP="003D0228">
      <w:pPr>
        <w:spacing w:after="0" w:line="240" w:lineRule="auto"/>
        <w:jc w:val="center"/>
        <w:rPr>
          <w:rFonts w:ascii="Verdana" w:eastAsia="Times New Roman" w:hAnsi="Verdana" w:cs="Times New Roman"/>
          <w:b/>
          <w:sz w:val="17"/>
          <w:szCs w:val="17"/>
          <w:lang w:eastAsia="pl-PL"/>
        </w:rPr>
      </w:pPr>
    </w:p>
    <w:p w:rsidR="003D0228" w:rsidRPr="00997944" w:rsidRDefault="003D0228" w:rsidP="003D0228">
      <w:pPr>
        <w:keepNext/>
        <w:spacing w:after="0" w:line="240" w:lineRule="auto"/>
        <w:jc w:val="both"/>
        <w:outlineLvl w:val="1"/>
        <w:rPr>
          <w:rFonts w:ascii="Verdana" w:eastAsia="Times New Roman" w:hAnsi="Verdana" w:cs="Times New Roman"/>
          <w:b/>
          <w:sz w:val="17"/>
          <w:szCs w:val="17"/>
          <w:lang w:eastAsia="pl-PL"/>
        </w:rPr>
      </w:pPr>
      <w:r w:rsidRPr="00997944">
        <w:rPr>
          <w:rFonts w:ascii="Verdana" w:eastAsia="Times New Roman" w:hAnsi="Verdana" w:cs="Times New Roman"/>
          <w:b/>
          <w:sz w:val="17"/>
          <w:szCs w:val="17"/>
          <w:lang w:eastAsia="pl-PL"/>
        </w:rPr>
        <w:t xml:space="preserve"> </w:t>
      </w:r>
    </w:p>
    <w:p w:rsidR="003D0228" w:rsidRPr="00997944" w:rsidRDefault="003D0228" w:rsidP="003D0228">
      <w:pPr>
        <w:spacing w:after="0" w:line="240" w:lineRule="auto"/>
        <w:jc w:val="both"/>
        <w:rPr>
          <w:rFonts w:ascii="Verdana" w:eastAsia="Times New Roman" w:hAnsi="Verdana" w:cs="Times New Roman"/>
          <w:b/>
          <w:sz w:val="17"/>
          <w:szCs w:val="17"/>
          <w:u w:val="single"/>
          <w:lang w:eastAsia="pl-PL"/>
        </w:rPr>
      </w:pPr>
      <w:r w:rsidRPr="00997944">
        <w:rPr>
          <w:rFonts w:ascii="Verdana" w:eastAsia="Times New Roman" w:hAnsi="Verdana" w:cs="Times New Roman"/>
          <w:b/>
          <w:sz w:val="17"/>
          <w:szCs w:val="17"/>
          <w:u w:val="single"/>
          <w:lang w:eastAsia="pl-PL"/>
        </w:rPr>
        <w:t>Zamawiający:</w:t>
      </w:r>
    </w:p>
    <w:p w:rsidR="003D0228" w:rsidRPr="00997944" w:rsidRDefault="003D0228" w:rsidP="003D0228">
      <w:pPr>
        <w:spacing w:after="0" w:line="240" w:lineRule="auto"/>
        <w:jc w:val="both"/>
        <w:rPr>
          <w:rFonts w:ascii="Verdana" w:eastAsia="Times New Roman" w:hAnsi="Verdana" w:cs="Times New Roman"/>
          <w:b/>
          <w:sz w:val="17"/>
          <w:szCs w:val="17"/>
          <w:u w:val="single"/>
          <w:lang w:eastAsia="pl-PL"/>
        </w:rPr>
      </w:pPr>
    </w:p>
    <w:p w:rsidR="003D0228" w:rsidRPr="00997944" w:rsidRDefault="003D0228" w:rsidP="003D0228">
      <w:pPr>
        <w:spacing w:after="0" w:line="240" w:lineRule="auto"/>
        <w:jc w:val="both"/>
        <w:rPr>
          <w:rFonts w:ascii="Verdana" w:eastAsia="Times New Roman" w:hAnsi="Verdana" w:cs="Times New Roman"/>
          <w:b/>
          <w:sz w:val="17"/>
          <w:szCs w:val="17"/>
          <w:u w:val="single"/>
          <w:lang w:eastAsia="pl-PL"/>
        </w:rPr>
      </w:pPr>
    </w:p>
    <w:p w:rsidR="003D0228" w:rsidRPr="00997944" w:rsidRDefault="003D0228" w:rsidP="003D0228">
      <w:pPr>
        <w:spacing w:after="0" w:line="240" w:lineRule="auto"/>
        <w:jc w:val="both"/>
        <w:rPr>
          <w:rFonts w:ascii="Verdana" w:eastAsia="Times New Roman" w:hAnsi="Verdana" w:cs="Times New Roman"/>
          <w:b/>
          <w:sz w:val="17"/>
          <w:szCs w:val="17"/>
          <w:lang w:eastAsia="pl-PL"/>
        </w:rPr>
      </w:pPr>
    </w:p>
    <w:p w:rsidR="003D0228" w:rsidRPr="00997944" w:rsidRDefault="003D0228" w:rsidP="003D0228">
      <w:pPr>
        <w:spacing w:after="0" w:line="240" w:lineRule="auto"/>
        <w:jc w:val="center"/>
        <w:rPr>
          <w:rFonts w:ascii="Verdana" w:eastAsia="Times New Roman" w:hAnsi="Verdana" w:cs="Times New Roman"/>
          <w:b/>
          <w:sz w:val="17"/>
          <w:szCs w:val="17"/>
          <w:lang w:eastAsia="pl-PL"/>
        </w:rPr>
      </w:pPr>
      <w:r w:rsidRPr="00997944">
        <w:rPr>
          <w:rFonts w:ascii="Verdana" w:eastAsia="Times New Roman" w:hAnsi="Verdana" w:cs="Times New Roman"/>
          <w:b/>
          <w:sz w:val="17"/>
          <w:szCs w:val="17"/>
          <w:lang w:eastAsia="pl-PL"/>
        </w:rPr>
        <w:t xml:space="preserve">Biblioteka Publiczna m. st. Warszawy – </w:t>
      </w:r>
    </w:p>
    <w:p w:rsidR="003D0228" w:rsidRPr="00997944" w:rsidRDefault="003D0228" w:rsidP="003D0228">
      <w:pPr>
        <w:spacing w:after="0" w:line="240" w:lineRule="auto"/>
        <w:jc w:val="center"/>
        <w:rPr>
          <w:rFonts w:ascii="Verdana" w:eastAsia="Times New Roman" w:hAnsi="Verdana" w:cs="Times New Roman"/>
          <w:b/>
          <w:sz w:val="17"/>
          <w:szCs w:val="17"/>
          <w:lang w:eastAsia="pl-PL"/>
        </w:rPr>
      </w:pPr>
      <w:r w:rsidRPr="00997944">
        <w:rPr>
          <w:rFonts w:ascii="Verdana" w:eastAsia="Times New Roman" w:hAnsi="Verdana" w:cs="Times New Roman"/>
          <w:b/>
          <w:sz w:val="17"/>
          <w:szCs w:val="17"/>
          <w:lang w:eastAsia="pl-PL"/>
        </w:rPr>
        <w:t xml:space="preserve">Biblioteka Główna Województwa Mazowieckiego, </w:t>
      </w:r>
    </w:p>
    <w:p w:rsidR="003D0228" w:rsidRPr="00997944" w:rsidRDefault="003D0228" w:rsidP="003D0228">
      <w:pPr>
        <w:spacing w:after="0" w:line="240" w:lineRule="auto"/>
        <w:jc w:val="center"/>
        <w:rPr>
          <w:rFonts w:ascii="Verdana" w:eastAsia="Times New Roman" w:hAnsi="Verdana" w:cs="Times New Roman"/>
          <w:b/>
          <w:sz w:val="17"/>
          <w:szCs w:val="17"/>
          <w:lang w:eastAsia="pl-PL"/>
        </w:rPr>
      </w:pPr>
      <w:r w:rsidRPr="00997944">
        <w:rPr>
          <w:rFonts w:ascii="Verdana" w:eastAsia="Times New Roman" w:hAnsi="Verdana" w:cs="Times New Roman"/>
          <w:b/>
          <w:sz w:val="17"/>
          <w:szCs w:val="17"/>
          <w:lang w:eastAsia="pl-PL"/>
        </w:rPr>
        <w:t>00-950 Warszawa, ul. Koszykowa 26/28</w:t>
      </w:r>
    </w:p>
    <w:p w:rsidR="003D0228" w:rsidRPr="00997944" w:rsidRDefault="003D0228" w:rsidP="003D0228">
      <w:pPr>
        <w:spacing w:after="0" w:line="240" w:lineRule="auto"/>
        <w:jc w:val="center"/>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tel. 022 628-78-52,</w:t>
      </w:r>
    </w:p>
    <w:p w:rsidR="003D0228" w:rsidRPr="00997944" w:rsidRDefault="003D0228" w:rsidP="003D0228">
      <w:pPr>
        <w:spacing w:after="0" w:line="240" w:lineRule="auto"/>
        <w:jc w:val="center"/>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 xml:space="preserve">e-mail : </w:t>
      </w:r>
      <w:hyperlink r:id="rId9" w:history="1">
        <w:r w:rsidRPr="00997944">
          <w:rPr>
            <w:rFonts w:ascii="Verdana" w:eastAsia="Times New Roman" w:hAnsi="Verdana" w:cs="Times New Roman"/>
            <w:color w:val="0000FF"/>
            <w:sz w:val="17"/>
            <w:szCs w:val="17"/>
            <w:u w:val="single"/>
            <w:lang w:eastAsia="pl-PL"/>
          </w:rPr>
          <w:t>biblioteka@koszykowa.pl</w:t>
        </w:r>
      </w:hyperlink>
    </w:p>
    <w:p w:rsidR="003D0228" w:rsidRPr="00997944" w:rsidRDefault="003D0228" w:rsidP="003D0228">
      <w:pPr>
        <w:spacing w:after="0" w:line="240" w:lineRule="auto"/>
        <w:jc w:val="center"/>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NIP 526 12 87 150,</w:t>
      </w:r>
    </w:p>
    <w:p w:rsidR="003D0228" w:rsidRPr="00997944" w:rsidRDefault="003D0228" w:rsidP="003D0228">
      <w:pPr>
        <w:spacing w:after="0" w:line="240" w:lineRule="auto"/>
        <w:jc w:val="center"/>
        <w:rPr>
          <w:rFonts w:ascii="Verdana" w:eastAsia="Times New Roman" w:hAnsi="Verdana" w:cs="Times New Roman"/>
          <w:b/>
          <w:sz w:val="17"/>
          <w:szCs w:val="17"/>
          <w:lang w:eastAsia="pl-PL"/>
        </w:rPr>
      </w:pPr>
      <w:r w:rsidRPr="00997944">
        <w:rPr>
          <w:rFonts w:ascii="Verdana" w:eastAsia="Times New Roman" w:hAnsi="Verdana" w:cs="Times New Roman"/>
          <w:snapToGrid w:val="0"/>
          <w:sz w:val="17"/>
          <w:szCs w:val="17"/>
          <w:lang w:eastAsia="pl-PL"/>
        </w:rPr>
        <w:t>REGON 000278681</w:t>
      </w:r>
    </w:p>
    <w:p w:rsidR="003D0228" w:rsidRPr="00997944" w:rsidRDefault="003D0228" w:rsidP="003D0228">
      <w:pPr>
        <w:spacing w:after="0" w:line="240" w:lineRule="auto"/>
        <w:jc w:val="both"/>
        <w:rPr>
          <w:rFonts w:ascii="Verdana" w:eastAsia="Times New Roman" w:hAnsi="Verdana" w:cs="Times New Roman"/>
          <w:b/>
          <w:sz w:val="17"/>
          <w:szCs w:val="17"/>
          <w:u w:val="single"/>
          <w:lang w:eastAsia="pl-PL"/>
        </w:rPr>
      </w:pPr>
      <w:r w:rsidRPr="00997944">
        <w:rPr>
          <w:rFonts w:ascii="Verdana" w:eastAsia="Times New Roman" w:hAnsi="Verdana" w:cs="Times New Roman"/>
          <w:b/>
          <w:sz w:val="17"/>
          <w:szCs w:val="17"/>
          <w:u w:val="single"/>
          <w:lang w:eastAsia="pl-PL"/>
        </w:rPr>
        <w:t>Znak sprawy:</w:t>
      </w:r>
    </w:p>
    <w:p w:rsidR="003D0228" w:rsidRPr="00997944" w:rsidRDefault="00E85E24" w:rsidP="003D0228">
      <w:pPr>
        <w:spacing w:after="0" w:line="240" w:lineRule="auto"/>
        <w:jc w:val="both"/>
        <w:rPr>
          <w:rFonts w:ascii="Verdana" w:eastAsia="Times New Roman" w:hAnsi="Verdana" w:cs="Times New Roman"/>
          <w:b/>
          <w:sz w:val="17"/>
          <w:szCs w:val="17"/>
          <w:lang w:eastAsia="pl-PL"/>
        </w:rPr>
      </w:pPr>
      <w:r>
        <w:rPr>
          <w:rFonts w:ascii="Verdana" w:eastAsia="Times New Roman" w:hAnsi="Verdana" w:cs="Times New Roman"/>
          <w:b/>
          <w:sz w:val="17"/>
          <w:szCs w:val="17"/>
          <w:lang w:eastAsia="pl-PL"/>
        </w:rPr>
        <w:t>IT. 26.PN.3</w:t>
      </w:r>
      <w:r w:rsidR="003D0228">
        <w:rPr>
          <w:rFonts w:ascii="Verdana" w:eastAsia="Times New Roman" w:hAnsi="Verdana" w:cs="Times New Roman"/>
          <w:b/>
          <w:sz w:val="17"/>
          <w:szCs w:val="17"/>
          <w:lang w:eastAsia="pl-PL"/>
        </w:rPr>
        <w:t>.2018</w:t>
      </w:r>
    </w:p>
    <w:p w:rsidR="003D0228" w:rsidRPr="00997944" w:rsidRDefault="003D0228" w:rsidP="003D0228">
      <w:pPr>
        <w:spacing w:after="120" w:line="360" w:lineRule="auto"/>
        <w:rPr>
          <w:rFonts w:ascii="Verdana" w:eastAsia="Times New Roman" w:hAnsi="Verdana" w:cs="Times New Roman"/>
          <w:b/>
          <w:sz w:val="17"/>
          <w:szCs w:val="17"/>
          <w:u w:val="single"/>
          <w:lang w:eastAsia="pl-PL"/>
        </w:rPr>
      </w:pPr>
    </w:p>
    <w:p w:rsidR="003D0228" w:rsidRDefault="003D0228" w:rsidP="003D0228">
      <w:pPr>
        <w:spacing w:after="120" w:line="360" w:lineRule="auto"/>
        <w:jc w:val="both"/>
        <w:rPr>
          <w:rFonts w:ascii="Verdana" w:eastAsia="Times New Roman" w:hAnsi="Verdana" w:cs="Times New Roman"/>
          <w:b/>
          <w:sz w:val="17"/>
          <w:szCs w:val="17"/>
          <w:lang w:eastAsia="pl-PL"/>
        </w:rPr>
      </w:pPr>
      <w:r>
        <w:rPr>
          <w:rFonts w:ascii="Verdana" w:eastAsia="Times New Roman" w:hAnsi="Verdana" w:cs="Times New Roman"/>
          <w:b/>
          <w:sz w:val="17"/>
          <w:szCs w:val="17"/>
          <w:lang w:eastAsia="pl-PL"/>
        </w:rPr>
        <w:t>Przedmiot zamówienia:</w:t>
      </w:r>
    </w:p>
    <w:p w:rsidR="007C0223" w:rsidRPr="00A80A8F" w:rsidRDefault="00A80A8F" w:rsidP="00512606">
      <w:pPr>
        <w:spacing w:after="0" w:line="240" w:lineRule="auto"/>
        <w:jc w:val="both"/>
        <w:rPr>
          <w:rFonts w:ascii="Verdana" w:hAnsi="Verdana" w:cs="Arial"/>
          <w:b/>
          <w:bCs/>
          <w:sz w:val="17"/>
          <w:szCs w:val="17"/>
        </w:rPr>
      </w:pPr>
      <w:r>
        <w:rPr>
          <w:rFonts w:ascii="Verdana" w:eastAsia="Times New Roman" w:hAnsi="Verdana" w:cs="Arial"/>
          <w:b/>
          <w:sz w:val="17"/>
          <w:szCs w:val="17"/>
          <w:lang w:eastAsia="pl-PL"/>
        </w:rPr>
        <w:t>W</w:t>
      </w:r>
      <w:r w:rsidR="00D605D2">
        <w:rPr>
          <w:rFonts w:ascii="Verdana" w:eastAsia="Times New Roman" w:hAnsi="Verdana" w:cs="Arial"/>
          <w:b/>
          <w:sz w:val="17"/>
          <w:szCs w:val="17"/>
          <w:lang w:eastAsia="pl-PL"/>
        </w:rPr>
        <w:t xml:space="preserve">ykonanie i </w:t>
      </w:r>
      <w:r w:rsidR="00587E36" w:rsidRPr="00A80A8F">
        <w:rPr>
          <w:rFonts w:ascii="Verdana" w:eastAsia="Times New Roman" w:hAnsi="Verdana" w:cs="Arial"/>
          <w:b/>
          <w:sz w:val="17"/>
          <w:szCs w:val="17"/>
          <w:lang w:eastAsia="pl-PL"/>
        </w:rPr>
        <w:t>wdrożenie</w:t>
      </w:r>
      <w:r w:rsidR="00E85E24" w:rsidRPr="00A80A8F">
        <w:rPr>
          <w:rFonts w:ascii="Verdana" w:eastAsia="Times New Roman" w:hAnsi="Verdana" w:cs="Arial"/>
          <w:b/>
          <w:sz w:val="17"/>
          <w:szCs w:val="17"/>
          <w:lang w:eastAsia="pl-PL"/>
        </w:rPr>
        <w:t xml:space="preserve"> </w:t>
      </w:r>
      <w:r w:rsidR="00512606" w:rsidRPr="00A80A8F">
        <w:rPr>
          <w:rFonts w:ascii="Verdana" w:hAnsi="Verdana"/>
          <w:b/>
          <w:sz w:val="17"/>
          <w:szCs w:val="17"/>
        </w:rPr>
        <w:t>Portalu Bibliotek Publicznych m.st. Warszawy oraz jego integracja z  Katalogiem Centralnym bibliotek publicznych Warszawy.</w:t>
      </w:r>
    </w:p>
    <w:p w:rsidR="003D0228" w:rsidRDefault="003D0228" w:rsidP="003D0228">
      <w:pPr>
        <w:pStyle w:val="Bezodstpw"/>
        <w:jc w:val="both"/>
        <w:rPr>
          <w:rFonts w:ascii="Verdana" w:hAnsi="Verdana" w:cs="Arial"/>
          <w:b/>
          <w:bCs/>
          <w:sz w:val="17"/>
          <w:szCs w:val="17"/>
        </w:rPr>
      </w:pPr>
    </w:p>
    <w:p w:rsidR="003D0228" w:rsidRPr="00832BE8" w:rsidRDefault="003D0228" w:rsidP="003D0228">
      <w:pPr>
        <w:pStyle w:val="Bezodstpw"/>
        <w:jc w:val="both"/>
        <w:rPr>
          <w:rFonts w:ascii="Verdana" w:hAnsi="Verdana" w:cs="Arial"/>
          <w:bCs/>
          <w:sz w:val="16"/>
          <w:szCs w:val="16"/>
        </w:rPr>
      </w:pPr>
      <w:r w:rsidRPr="00EA1684">
        <w:rPr>
          <w:rFonts w:ascii="Verdana" w:hAnsi="Verdana" w:cs="Arial"/>
          <w:bCs/>
          <w:sz w:val="16"/>
          <w:szCs w:val="16"/>
        </w:rPr>
        <w:t>CPV:</w:t>
      </w:r>
    </w:p>
    <w:p w:rsidR="003D0228" w:rsidRPr="00EA1684" w:rsidRDefault="00E85E24" w:rsidP="003D0228">
      <w:pPr>
        <w:pStyle w:val="Bezodstpw"/>
        <w:spacing w:line="276" w:lineRule="auto"/>
        <w:rPr>
          <w:rFonts w:ascii="Verdana" w:hAnsi="Verdana"/>
          <w:sz w:val="16"/>
          <w:szCs w:val="16"/>
        </w:rPr>
      </w:pPr>
      <w:r>
        <w:rPr>
          <w:rStyle w:val="Pogrubienie"/>
          <w:rFonts w:ascii="Verdana" w:eastAsiaTheme="majorEastAsia" w:hAnsi="Verdana"/>
          <w:b w:val="0"/>
          <w:sz w:val="16"/>
          <w:szCs w:val="16"/>
        </w:rPr>
        <w:t xml:space="preserve"> </w:t>
      </w:r>
    </w:p>
    <w:p w:rsidR="00E85E24" w:rsidRPr="00E85E24" w:rsidRDefault="00E85E24" w:rsidP="00E85E24">
      <w:pPr>
        <w:spacing w:after="0" w:line="240" w:lineRule="auto"/>
        <w:rPr>
          <w:rFonts w:ascii="Verdana" w:eastAsia="Times New Roman" w:hAnsi="Verdana" w:cs="Arial"/>
          <w:sz w:val="17"/>
          <w:szCs w:val="17"/>
          <w:lang w:eastAsia="pl-PL"/>
        </w:rPr>
      </w:pPr>
      <w:r w:rsidRPr="00E85E24">
        <w:rPr>
          <w:rFonts w:ascii="Verdana" w:eastAsia="Times New Roman" w:hAnsi="Verdana" w:cs="Arial"/>
          <w:sz w:val="17"/>
          <w:szCs w:val="17"/>
          <w:lang w:eastAsia="pl-PL"/>
        </w:rPr>
        <w:t>72413000 -8</w:t>
      </w:r>
      <w:r>
        <w:rPr>
          <w:rFonts w:ascii="Verdana" w:eastAsia="Times New Roman" w:hAnsi="Verdana" w:cs="Arial"/>
          <w:sz w:val="17"/>
          <w:szCs w:val="17"/>
          <w:lang w:eastAsia="pl-PL"/>
        </w:rPr>
        <w:t xml:space="preserve"> </w:t>
      </w:r>
      <w:r w:rsidRPr="00E85E24">
        <w:rPr>
          <w:rFonts w:ascii="Verdana" w:eastAsia="Times New Roman" w:hAnsi="Verdana" w:cs="Arial"/>
          <w:sz w:val="17"/>
          <w:szCs w:val="17"/>
          <w:lang w:eastAsia="pl-PL"/>
        </w:rPr>
        <w:t>Usługi w zakresie projektowania stron WWW</w:t>
      </w:r>
    </w:p>
    <w:p w:rsidR="00E85E24" w:rsidRPr="00E85E24" w:rsidRDefault="00E85E24" w:rsidP="00E85E24">
      <w:pPr>
        <w:spacing w:after="0" w:line="240" w:lineRule="auto"/>
        <w:rPr>
          <w:rFonts w:ascii="Verdana" w:eastAsia="Times New Roman" w:hAnsi="Verdana" w:cs="Arial"/>
          <w:sz w:val="17"/>
          <w:szCs w:val="17"/>
          <w:lang w:eastAsia="pl-PL"/>
        </w:rPr>
      </w:pPr>
      <w:r w:rsidRPr="00E85E24">
        <w:rPr>
          <w:rFonts w:ascii="Verdana" w:eastAsia="Times New Roman" w:hAnsi="Verdana" w:cs="Arial"/>
          <w:sz w:val="17"/>
          <w:szCs w:val="17"/>
          <w:lang w:eastAsia="pl-PL"/>
        </w:rPr>
        <w:t>48224000 -4</w:t>
      </w:r>
      <w:r>
        <w:rPr>
          <w:rFonts w:ascii="Verdana" w:eastAsia="Times New Roman" w:hAnsi="Verdana" w:cs="Arial"/>
          <w:sz w:val="17"/>
          <w:szCs w:val="17"/>
          <w:lang w:eastAsia="pl-PL"/>
        </w:rPr>
        <w:t xml:space="preserve"> </w:t>
      </w:r>
      <w:r w:rsidRPr="00E85E24">
        <w:rPr>
          <w:rFonts w:ascii="Verdana" w:eastAsia="Times New Roman" w:hAnsi="Verdana" w:cs="Arial"/>
          <w:sz w:val="17"/>
          <w:szCs w:val="17"/>
          <w:lang w:eastAsia="pl-PL"/>
        </w:rPr>
        <w:t>Pakiety oprogramowania do edycji stron WWW</w:t>
      </w:r>
    </w:p>
    <w:p w:rsidR="00E85E24" w:rsidRPr="00E85E24" w:rsidRDefault="00E85E24" w:rsidP="00E85E24">
      <w:pPr>
        <w:spacing w:after="0" w:line="240" w:lineRule="auto"/>
        <w:rPr>
          <w:rFonts w:ascii="Verdana" w:eastAsia="Times New Roman" w:hAnsi="Verdana" w:cs="Arial"/>
          <w:sz w:val="17"/>
          <w:szCs w:val="17"/>
          <w:lang w:eastAsia="pl-PL"/>
        </w:rPr>
      </w:pPr>
      <w:r w:rsidRPr="00E85E24">
        <w:rPr>
          <w:rFonts w:ascii="Verdana" w:eastAsia="Times New Roman" w:hAnsi="Verdana" w:cs="Arial"/>
          <w:sz w:val="17"/>
          <w:szCs w:val="17"/>
          <w:lang w:eastAsia="pl-PL"/>
        </w:rPr>
        <w:t>72212224 -5</w:t>
      </w:r>
      <w:r>
        <w:rPr>
          <w:rFonts w:ascii="Verdana" w:eastAsia="Times New Roman" w:hAnsi="Verdana" w:cs="Arial"/>
          <w:sz w:val="17"/>
          <w:szCs w:val="17"/>
          <w:lang w:eastAsia="pl-PL"/>
        </w:rPr>
        <w:t xml:space="preserve"> </w:t>
      </w:r>
      <w:r w:rsidRPr="00E85E24">
        <w:rPr>
          <w:rFonts w:ascii="Verdana" w:eastAsia="Times New Roman" w:hAnsi="Verdana" w:cs="Arial"/>
          <w:sz w:val="17"/>
          <w:szCs w:val="17"/>
          <w:lang w:eastAsia="pl-PL"/>
        </w:rPr>
        <w:t>Usługi opracowywania oprogramowania do edycji stron WWW</w:t>
      </w:r>
    </w:p>
    <w:p w:rsidR="00E85E24" w:rsidRDefault="00E85E24" w:rsidP="00E85E24">
      <w:pPr>
        <w:spacing w:after="0" w:line="240" w:lineRule="auto"/>
        <w:rPr>
          <w:rFonts w:ascii="Verdana" w:eastAsia="Times New Roman" w:hAnsi="Verdana" w:cs="Arial"/>
          <w:sz w:val="17"/>
          <w:szCs w:val="17"/>
          <w:lang w:eastAsia="pl-PL"/>
        </w:rPr>
      </w:pPr>
      <w:r w:rsidRPr="00E85E24">
        <w:rPr>
          <w:rFonts w:ascii="Verdana" w:eastAsia="Times New Roman" w:hAnsi="Verdana" w:cs="Arial"/>
          <w:sz w:val="17"/>
          <w:szCs w:val="17"/>
          <w:lang w:eastAsia="pl-PL"/>
        </w:rPr>
        <w:t>72400000 -4</w:t>
      </w:r>
      <w:r>
        <w:rPr>
          <w:rFonts w:ascii="Verdana" w:eastAsia="Times New Roman" w:hAnsi="Verdana" w:cs="Arial"/>
          <w:sz w:val="17"/>
          <w:szCs w:val="17"/>
          <w:lang w:eastAsia="pl-PL"/>
        </w:rPr>
        <w:t xml:space="preserve"> </w:t>
      </w:r>
      <w:r w:rsidRPr="00E85E24">
        <w:rPr>
          <w:rFonts w:ascii="Verdana" w:eastAsia="Times New Roman" w:hAnsi="Verdana" w:cs="Arial"/>
          <w:sz w:val="17"/>
          <w:szCs w:val="17"/>
          <w:lang w:eastAsia="pl-PL"/>
        </w:rPr>
        <w:t>Usługi internetowe</w:t>
      </w:r>
    </w:p>
    <w:p w:rsidR="00E85E24" w:rsidRPr="00E85E24" w:rsidRDefault="00E85E24" w:rsidP="00E85E24">
      <w:pPr>
        <w:spacing w:after="0" w:line="240" w:lineRule="auto"/>
        <w:rPr>
          <w:rFonts w:ascii="Verdana" w:eastAsia="Times New Roman" w:hAnsi="Verdana" w:cs="Arial"/>
          <w:sz w:val="17"/>
          <w:szCs w:val="17"/>
          <w:lang w:eastAsia="pl-PL"/>
        </w:rPr>
      </w:pPr>
      <w:r w:rsidRPr="00E85E24">
        <w:rPr>
          <w:rFonts w:ascii="Verdana" w:eastAsia="Times New Roman" w:hAnsi="Verdana" w:cs="Arial"/>
          <w:sz w:val="17"/>
          <w:szCs w:val="17"/>
          <w:lang w:eastAsia="pl-PL"/>
        </w:rPr>
        <w:t>72000000 -5</w:t>
      </w:r>
      <w:r>
        <w:rPr>
          <w:rFonts w:ascii="Verdana" w:eastAsia="Times New Roman" w:hAnsi="Verdana" w:cs="Arial"/>
          <w:sz w:val="17"/>
          <w:szCs w:val="17"/>
          <w:lang w:eastAsia="pl-PL"/>
        </w:rPr>
        <w:t xml:space="preserve"> </w:t>
      </w:r>
      <w:r w:rsidRPr="00E85E24">
        <w:rPr>
          <w:rFonts w:ascii="Verdana" w:eastAsia="Times New Roman" w:hAnsi="Verdana" w:cs="Arial"/>
          <w:sz w:val="17"/>
          <w:szCs w:val="17"/>
          <w:lang w:eastAsia="pl-PL"/>
        </w:rPr>
        <w:t xml:space="preserve">Usługi informatyczne: konsultacyjne, opracowania oprogramowania, internetowe, </w:t>
      </w:r>
      <w:r>
        <w:rPr>
          <w:rFonts w:ascii="Verdana" w:eastAsia="Times New Roman" w:hAnsi="Verdana" w:cs="Arial"/>
          <w:sz w:val="17"/>
          <w:szCs w:val="17"/>
          <w:lang w:eastAsia="pl-PL"/>
        </w:rPr>
        <w:t xml:space="preserve">  </w:t>
      </w:r>
      <w:r w:rsidRPr="00E85E24">
        <w:rPr>
          <w:rFonts w:ascii="Verdana" w:eastAsia="Times New Roman" w:hAnsi="Verdana" w:cs="Arial"/>
          <w:sz w:val="17"/>
          <w:szCs w:val="17"/>
          <w:lang w:eastAsia="pl-PL"/>
        </w:rPr>
        <w:t>wsparcia</w:t>
      </w:r>
    </w:p>
    <w:p w:rsidR="003D0228" w:rsidRDefault="003D0228" w:rsidP="003D0228">
      <w:pPr>
        <w:pStyle w:val="Bezodstpw"/>
        <w:spacing w:line="276" w:lineRule="auto"/>
        <w:jc w:val="both"/>
        <w:rPr>
          <w:rFonts w:ascii="Verdana" w:hAnsi="Verdana"/>
          <w:sz w:val="16"/>
          <w:szCs w:val="16"/>
        </w:rPr>
      </w:pPr>
    </w:p>
    <w:p w:rsidR="003D0228" w:rsidRDefault="003D0228" w:rsidP="003D0228">
      <w:pPr>
        <w:pStyle w:val="Bezodstpw"/>
        <w:spacing w:line="276" w:lineRule="auto"/>
        <w:jc w:val="both"/>
        <w:rPr>
          <w:rFonts w:ascii="Verdana" w:hAnsi="Verdana"/>
          <w:sz w:val="16"/>
          <w:szCs w:val="16"/>
        </w:rPr>
      </w:pPr>
    </w:p>
    <w:p w:rsidR="003D0228" w:rsidRDefault="003D0228" w:rsidP="003D0228">
      <w:pPr>
        <w:spacing w:after="0" w:line="360" w:lineRule="auto"/>
        <w:jc w:val="right"/>
        <w:rPr>
          <w:rFonts w:ascii="Verdana" w:eastAsia="Times New Roman" w:hAnsi="Verdana" w:cs="Times New Roman"/>
          <w:b/>
          <w:sz w:val="17"/>
          <w:szCs w:val="17"/>
          <w:lang w:eastAsia="pl-PL"/>
        </w:rPr>
      </w:pPr>
    </w:p>
    <w:p w:rsidR="003D0228" w:rsidRDefault="003D0228" w:rsidP="003D0228">
      <w:pPr>
        <w:spacing w:after="0" w:line="360" w:lineRule="auto"/>
        <w:jc w:val="right"/>
        <w:rPr>
          <w:rFonts w:ascii="Verdana" w:eastAsia="Times New Roman" w:hAnsi="Verdana" w:cs="Times New Roman"/>
          <w:b/>
          <w:sz w:val="17"/>
          <w:szCs w:val="17"/>
          <w:lang w:eastAsia="pl-PL"/>
        </w:rPr>
      </w:pPr>
    </w:p>
    <w:p w:rsidR="00C40D4E" w:rsidRDefault="00C40D4E" w:rsidP="00C40D4E">
      <w:pPr>
        <w:spacing w:after="0" w:line="240" w:lineRule="auto"/>
        <w:jc w:val="center"/>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Warszawa,</w:t>
      </w:r>
      <w:r>
        <w:rPr>
          <w:rFonts w:ascii="Verdana" w:eastAsia="Times New Roman" w:hAnsi="Verdana" w:cs="Times New Roman"/>
          <w:sz w:val="17"/>
          <w:szCs w:val="17"/>
          <w:lang w:eastAsia="pl-PL"/>
        </w:rPr>
        <w:t xml:space="preserve"> </w:t>
      </w:r>
      <w:r w:rsidR="00BF7091">
        <w:rPr>
          <w:rFonts w:ascii="Verdana" w:eastAsia="Times New Roman" w:hAnsi="Verdana" w:cs="Times New Roman"/>
          <w:sz w:val="17"/>
          <w:szCs w:val="17"/>
          <w:lang w:eastAsia="pl-PL"/>
        </w:rPr>
        <w:t>wrzesień</w:t>
      </w:r>
      <w:r>
        <w:rPr>
          <w:rFonts w:ascii="Verdana" w:eastAsia="Times New Roman" w:hAnsi="Verdana" w:cs="Times New Roman"/>
          <w:sz w:val="17"/>
          <w:szCs w:val="17"/>
          <w:lang w:eastAsia="pl-PL"/>
        </w:rPr>
        <w:t xml:space="preserve"> </w:t>
      </w:r>
      <w:r w:rsidRPr="00997944">
        <w:rPr>
          <w:rFonts w:ascii="Verdana" w:eastAsia="Times New Roman" w:hAnsi="Verdana" w:cs="Times New Roman"/>
          <w:sz w:val="17"/>
          <w:szCs w:val="17"/>
          <w:lang w:eastAsia="pl-PL"/>
        </w:rPr>
        <w:t xml:space="preserve"> </w:t>
      </w:r>
      <w:r>
        <w:rPr>
          <w:rFonts w:ascii="Verdana" w:eastAsia="Times New Roman" w:hAnsi="Verdana" w:cs="Times New Roman"/>
          <w:sz w:val="17"/>
          <w:szCs w:val="17"/>
          <w:lang w:eastAsia="pl-PL"/>
        </w:rPr>
        <w:t>2018 r.</w:t>
      </w:r>
    </w:p>
    <w:p w:rsidR="00C40D4E" w:rsidRDefault="00C40D4E" w:rsidP="00C40D4E">
      <w:pPr>
        <w:spacing w:after="0" w:line="240" w:lineRule="auto"/>
        <w:jc w:val="center"/>
        <w:rPr>
          <w:rFonts w:ascii="Verdana" w:eastAsia="Times New Roman" w:hAnsi="Verdana" w:cs="Times New Roman"/>
          <w:sz w:val="17"/>
          <w:szCs w:val="17"/>
          <w:lang w:eastAsia="pl-PL"/>
        </w:rPr>
      </w:pPr>
    </w:p>
    <w:p w:rsidR="003D0228" w:rsidRDefault="003D0228" w:rsidP="003D0228">
      <w:pPr>
        <w:spacing w:after="0" w:line="360" w:lineRule="auto"/>
        <w:jc w:val="right"/>
        <w:rPr>
          <w:rFonts w:ascii="Verdana" w:eastAsia="Times New Roman" w:hAnsi="Verdana" w:cs="Times New Roman"/>
          <w:b/>
          <w:sz w:val="17"/>
          <w:szCs w:val="17"/>
          <w:lang w:eastAsia="pl-PL"/>
        </w:rPr>
      </w:pPr>
    </w:p>
    <w:p w:rsidR="00C40D4E" w:rsidRPr="00F76679" w:rsidRDefault="00C40D4E" w:rsidP="00C40D4E">
      <w:pPr>
        <w:spacing w:after="0" w:line="240" w:lineRule="auto"/>
        <w:jc w:val="right"/>
        <w:rPr>
          <w:rFonts w:ascii="Verdana" w:eastAsia="Times New Roman" w:hAnsi="Verdana" w:cs="Times New Roman"/>
          <w:sz w:val="17"/>
          <w:szCs w:val="17"/>
          <w:lang w:eastAsia="pl-PL"/>
        </w:rPr>
      </w:pPr>
      <w:r w:rsidRPr="00F76679">
        <w:rPr>
          <w:rFonts w:ascii="Verdana" w:eastAsia="Times New Roman" w:hAnsi="Verdana" w:cs="Times New Roman"/>
          <w:sz w:val="17"/>
          <w:szCs w:val="17"/>
          <w:lang w:eastAsia="pl-PL"/>
        </w:rPr>
        <w:t xml:space="preserve">Zatwierdził </w:t>
      </w:r>
    </w:p>
    <w:p w:rsidR="00F76679" w:rsidRDefault="00F76679" w:rsidP="003D0228">
      <w:pPr>
        <w:spacing w:after="0" w:line="360" w:lineRule="auto"/>
        <w:jc w:val="right"/>
        <w:rPr>
          <w:rFonts w:ascii="Verdana" w:eastAsia="Times New Roman" w:hAnsi="Verdana" w:cs="Times New Roman"/>
          <w:b/>
          <w:sz w:val="17"/>
          <w:szCs w:val="17"/>
          <w:lang w:eastAsia="pl-PL"/>
        </w:rPr>
      </w:pPr>
    </w:p>
    <w:p w:rsidR="00F76679" w:rsidRDefault="00F76679" w:rsidP="003D0228">
      <w:pPr>
        <w:spacing w:after="0" w:line="360" w:lineRule="auto"/>
        <w:jc w:val="right"/>
        <w:rPr>
          <w:rFonts w:ascii="Verdana" w:eastAsia="Times New Roman" w:hAnsi="Verdana" w:cs="Times New Roman"/>
          <w:b/>
          <w:sz w:val="17"/>
          <w:szCs w:val="17"/>
          <w:lang w:eastAsia="pl-PL"/>
        </w:rPr>
      </w:pPr>
    </w:p>
    <w:p w:rsidR="003D0228" w:rsidRDefault="003D0228" w:rsidP="003D0228">
      <w:pPr>
        <w:spacing w:after="0" w:line="240" w:lineRule="auto"/>
        <w:rPr>
          <w:rFonts w:ascii="Verdana" w:eastAsia="Times New Roman" w:hAnsi="Verdana" w:cs="Times New Roman"/>
          <w:b/>
          <w:sz w:val="17"/>
          <w:szCs w:val="17"/>
          <w:lang w:eastAsia="pl-PL"/>
        </w:rPr>
      </w:pPr>
    </w:p>
    <w:p w:rsidR="00E85E24" w:rsidRDefault="00E85E24" w:rsidP="003D0228">
      <w:pPr>
        <w:spacing w:after="0" w:line="240" w:lineRule="auto"/>
        <w:rPr>
          <w:rFonts w:ascii="Verdana" w:eastAsia="Times New Roman" w:hAnsi="Verdana" w:cs="Times New Roman"/>
          <w:b/>
          <w:sz w:val="17"/>
          <w:szCs w:val="17"/>
          <w:lang w:eastAsia="pl-PL"/>
        </w:rPr>
      </w:pPr>
    </w:p>
    <w:p w:rsidR="00E85E24" w:rsidRDefault="00E85E24" w:rsidP="003D0228">
      <w:pPr>
        <w:spacing w:after="0" w:line="240" w:lineRule="auto"/>
        <w:rPr>
          <w:rFonts w:ascii="Verdana" w:eastAsia="Times New Roman" w:hAnsi="Verdana" w:cs="Times New Roman"/>
          <w:b/>
          <w:sz w:val="17"/>
          <w:szCs w:val="17"/>
          <w:lang w:eastAsia="pl-PL"/>
        </w:rPr>
      </w:pPr>
    </w:p>
    <w:p w:rsidR="00512606" w:rsidRDefault="00512606" w:rsidP="003D0228">
      <w:pPr>
        <w:spacing w:after="0" w:line="240" w:lineRule="auto"/>
        <w:rPr>
          <w:rFonts w:ascii="Verdana" w:eastAsia="Times New Roman" w:hAnsi="Verdana" w:cs="Times New Roman"/>
          <w:b/>
          <w:sz w:val="17"/>
          <w:szCs w:val="17"/>
          <w:lang w:eastAsia="pl-PL"/>
        </w:rPr>
      </w:pPr>
    </w:p>
    <w:p w:rsidR="00512606" w:rsidRDefault="00512606" w:rsidP="003D0228">
      <w:pPr>
        <w:spacing w:after="0" w:line="240" w:lineRule="auto"/>
        <w:rPr>
          <w:rFonts w:ascii="Verdana" w:eastAsia="Times New Roman" w:hAnsi="Verdana" w:cs="Times New Roman"/>
          <w:b/>
          <w:sz w:val="17"/>
          <w:szCs w:val="17"/>
          <w:lang w:eastAsia="pl-PL"/>
        </w:rPr>
      </w:pPr>
    </w:p>
    <w:p w:rsidR="00512606" w:rsidRDefault="00512606" w:rsidP="003D0228">
      <w:pPr>
        <w:spacing w:after="0" w:line="240" w:lineRule="auto"/>
        <w:rPr>
          <w:rFonts w:ascii="Verdana" w:eastAsia="Times New Roman" w:hAnsi="Verdana" w:cs="Times New Roman"/>
          <w:b/>
          <w:sz w:val="17"/>
          <w:szCs w:val="17"/>
          <w:lang w:eastAsia="pl-PL"/>
        </w:rPr>
      </w:pPr>
    </w:p>
    <w:p w:rsidR="00512606" w:rsidRDefault="00512606" w:rsidP="003D0228">
      <w:pPr>
        <w:spacing w:after="0" w:line="240" w:lineRule="auto"/>
        <w:rPr>
          <w:rFonts w:ascii="Verdana" w:eastAsia="Times New Roman" w:hAnsi="Verdana" w:cs="Times New Roman"/>
          <w:b/>
          <w:sz w:val="17"/>
          <w:szCs w:val="17"/>
          <w:lang w:eastAsia="pl-PL"/>
        </w:rPr>
      </w:pPr>
    </w:p>
    <w:p w:rsidR="00512606" w:rsidRDefault="00512606" w:rsidP="003D0228">
      <w:pPr>
        <w:spacing w:after="0" w:line="240" w:lineRule="auto"/>
        <w:rPr>
          <w:rFonts w:ascii="Verdana" w:eastAsia="Times New Roman" w:hAnsi="Verdana" w:cs="Times New Roman"/>
          <w:b/>
          <w:sz w:val="17"/>
          <w:szCs w:val="17"/>
          <w:lang w:eastAsia="pl-PL"/>
        </w:rPr>
      </w:pPr>
    </w:p>
    <w:p w:rsidR="00512606" w:rsidRDefault="00512606" w:rsidP="003D0228">
      <w:pPr>
        <w:spacing w:after="0" w:line="240" w:lineRule="auto"/>
        <w:rPr>
          <w:rFonts w:ascii="Verdana" w:eastAsia="Times New Roman" w:hAnsi="Verdana" w:cs="Times New Roman"/>
          <w:b/>
          <w:sz w:val="17"/>
          <w:szCs w:val="17"/>
          <w:lang w:eastAsia="pl-PL"/>
        </w:rPr>
      </w:pPr>
    </w:p>
    <w:p w:rsidR="00E85E24" w:rsidRDefault="00E85E24" w:rsidP="003D0228">
      <w:pPr>
        <w:spacing w:after="0" w:line="240" w:lineRule="auto"/>
        <w:rPr>
          <w:rFonts w:ascii="ArialMT" w:hAnsi="ArialMT" w:cs="ArialMT"/>
        </w:rPr>
      </w:pPr>
    </w:p>
    <w:p w:rsidR="00587E36" w:rsidRDefault="00587E36" w:rsidP="003D0228">
      <w:pPr>
        <w:spacing w:after="0" w:line="240" w:lineRule="auto"/>
        <w:rPr>
          <w:rFonts w:ascii="ArialMT" w:hAnsi="ArialMT" w:cs="ArialMT"/>
        </w:rPr>
      </w:pPr>
    </w:p>
    <w:p w:rsidR="003D0228" w:rsidRPr="00997944" w:rsidRDefault="003D0228" w:rsidP="003D0228">
      <w:pPr>
        <w:spacing w:after="0" w:line="240" w:lineRule="auto"/>
        <w:rPr>
          <w:rFonts w:ascii="Verdana" w:eastAsia="Times New Roman" w:hAnsi="Verdana" w:cs="Times New Roman"/>
          <w:sz w:val="17"/>
          <w:szCs w:val="17"/>
          <w:lang w:eastAsia="pl-PL"/>
        </w:rPr>
      </w:pPr>
    </w:p>
    <w:p w:rsidR="003D0228" w:rsidRPr="00ED115D" w:rsidRDefault="003D0228" w:rsidP="00217BB8">
      <w:pPr>
        <w:numPr>
          <w:ilvl w:val="0"/>
          <w:numId w:val="32"/>
        </w:numPr>
        <w:spacing w:after="0" w:line="240" w:lineRule="auto"/>
        <w:contextualSpacing/>
        <w:jc w:val="both"/>
        <w:rPr>
          <w:rFonts w:ascii="Verdana" w:eastAsia="Times New Roman" w:hAnsi="Verdana" w:cs="Times New Roman"/>
          <w:b/>
          <w:sz w:val="20"/>
          <w:szCs w:val="20"/>
          <w:lang w:eastAsia="pl-PL"/>
        </w:rPr>
      </w:pPr>
      <w:r w:rsidRPr="00ED115D">
        <w:rPr>
          <w:rFonts w:ascii="Verdana" w:eastAsia="Times New Roman" w:hAnsi="Verdana" w:cs="Times New Roman"/>
          <w:b/>
          <w:sz w:val="20"/>
          <w:szCs w:val="20"/>
          <w:lang w:eastAsia="pl-PL"/>
        </w:rPr>
        <w:lastRenderedPageBreak/>
        <w:t>INFORMACJE OGÓLNE O POSTĘPOWANIU</w:t>
      </w:r>
    </w:p>
    <w:p w:rsidR="003D0228" w:rsidRPr="00997944" w:rsidRDefault="003D0228" w:rsidP="003D0228">
      <w:pPr>
        <w:spacing w:after="0" w:line="240" w:lineRule="auto"/>
        <w:jc w:val="both"/>
        <w:rPr>
          <w:rFonts w:ascii="Verdana" w:eastAsia="Times New Roman" w:hAnsi="Verdana" w:cs="Times New Roman"/>
          <w:sz w:val="17"/>
          <w:szCs w:val="17"/>
          <w:lang w:eastAsia="pl-PL"/>
        </w:rPr>
      </w:pPr>
    </w:p>
    <w:p w:rsidR="003D0228" w:rsidRPr="00E85E24" w:rsidRDefault="003D0228" w:rsidP="003D0228">
      <w:pPr>
        <w:numPr>
          <w:ilvl w:val="0"/>
          <w:numId w:val="6"/>
        </w:numPr>
        <w:spacing w:after="0" w:line="240" w:lineRule="auto"/>
        <w:contextualSpacing/>
        <w:jc w:val="both"/>
        <w:rPr>
          <w:rFonts w:ascii="Verdana" w:eastAsia="Times New Roman" w:hAnsi="Verdana" w:cs="Times New Roman"/>
          <w:sz w:val="17"/>
          <w:szCs w:val="17"/>
          <w:lang w:eastAsia="pl-PL"/>
        </w:rPr>
      </w:pPr>
      <w:r w:rsidRPr="00E85E24">
        <w:rPr>
          <w:rFonts w:ascii="Verdana" w:hAnsi="Verdana"/>
          <w:sz w:val="17"/>
          <w:szCs w:val="17"/>
        </w:rPr>
        <w:t>Postępowanie o udzielenie zamówienia prowadzone jest w trybie przetargu nieograniczonego o war</w:t>
      </w:r>
      <w:r w:rsidR="00337054">
        <w:rPr>
          <w:rFonts w:ascii="Verdana" w:hAnsi="Verdana"/>
          <w:sz w:val="17"/>
          <w:szCs w:val="17"/>
        </w:rPr>
        <w:t>tości nie</w:t>
      </w:r>
      <w:r w:rsidRPr="00E85E24">
        <w:rPr>
          <w:rFonts w:ascii="Verdana" w:hAnsi="Verdana"/>
          <w:sz w:val="17"/>
          <w:szCs w:val="17"/>
        </w:rPr>
        <w:t xml:space="preserve">przekraczającej kwoty określonej w przepisach wydanych na podstawie 11 ust. 8 ustawy dnia 29 stycznia 2004r. Prawo zamówień publicznych </w:t>
      </w:r>
      <w:r w:rsidRPr="00E85E24">
        <w:rPr>
          <w:rFonts w:ascii="Verdana" w:eastAsia="Calibri" w:hAnsi="Verdana"/>
          <w:sz w:val="17"/>
          <w:szCs w:val="17"/>
        </w:rPr>
        <w:t>(</w:t>
      </w:r>
      <w:r w:rsidRPr="00E85E24">
        <w:rPr>
          <w:rFonts w:ascii="Verdana" w:hAnsi="Verdana"/>
          <w:bCs/>
          <w:sz w:val="17"/>
          <w:szCs w:val="17"/>
        </w:rPr>
        <w:t>t.j. </w:t>
      </w:r>
      <w:r w:rsidRPr="00E85E24">
        <w:rPr>
          <w:rFonts w:ascii="Verdana" w:hAnsi="Verdana"/>
          <w:sz w:val="17"/>
          <w:szCs w:val="17"/>
        </w:rPr>
        <w:t>Dz. U. z 2017 r., poz. 1579, 2018</w:t>
      </w:r>
      <w:r w:rsidRPr="00E85E24">
        <w:rPr>
          <w:rFonts w:ascii="Verdana" w:hAnsi="Verdana"/>
          <w:bCs/>
          <w:sz w:val="17"/>
          <w:szCs w:val="17"/>
        </w:rPr>
        <w:t xml:space="preserve"> ze zm.</w:t>
      </w:r>
      <w:r w:rsidRPr="00E85E24">
        <w:rPr>
          <w:rFonts w:ascii="Verdana" w:eastAsia="Calibri" w:hAnsi="Verdana"/>
          <w:sz w:val="17"/>
          <w:szCs w:val="17"/>
        </w:rPr>
        <w:t>)</w:t>
      </w:r>
      <w:r w:rsidRPr="00E85E24">
        <w:rPr>
          <w:rFonts w:ascii="Verdana" w:hAnsi="Verdana"/>
          <w:sz w:val="17"/>
          <w:szCs w:val="17"/>
        </w:rPr>
        <w:t xml:space="preserve"> zwanej dalej „ustawą Pzp”.  </w:t>
      </w:r>
    </w:p>
    <w:p w:rsidR="003D0228" w:rsidRDefault="003D0228" w:rsidP="003D0228">
      <w:pPr>
        <w:spacing w:after="0" w:line="240" w:lineRule="auto"/>
        <w:ind w:left="340"/>
        <w:jc w:val="both"/>
        <w:rPr>
          <w:rFonts w:ascii="Verdana" w:eastAsia="Times New Roman" w:hAnsi="Verdana" w:cs="Times New Roman"/>
          <w:sz w:val="17"/>
          <w:szCs w:val="17"/>
          <w:lang w:eastAsia="pl-PL"/>
        </w:rPr>
      </w:pPr>
    </w:p>
    <w:p w:rsidR="003D0228" w:rsidRPr="00997944" w:rsidRDefault="003D0228" w:rsidP="003D0228">
      <w:pPr>
        <w:numPr>
          <w:ilvl w:val="0"/>
          <w:numId w:val="6"/>
        </w:numPr>
        <w:spacing w:after="0" w:line="240" w:lineRule="auto"/>
        <w:jc w:val="both"/>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Postępowanie prowadzone jest w języku polskim. Dokumenty sporządzone w języku obcym muszą być złożone wraz z tłumaczeniem na język polski.</w:t>
      </w:r>
    </w:p>
    <w:p w:rsidR="003D0228" w:rsidRPr="00997944" w:rsidRDefault="003D0228" w:rsidP="003D0228">
      <w:pPr>
        <w:spacing w:after="0" w:line="240" w:lineRule="auto"/>
        <w:ind w:left="360"/>
        <w:jc w:val="both"/>
        <w:rPr>
          <w:rFonts w:ascii="Verdana" w:eastAsia="Times New Roman" w:hAnsi="Verdana" w:cs="Times New Roman"/>
          <w:sz w:val="17"/>
          <w:szCs w:val="17"/>
          <w:lang w:eastAsia="pl-PL"/>
        </w:rPr>
      </w:pPr>
    </w:p>
    <w:p w:rsidR="003D0228" w:rsidRPr="00A65B5C" w:rsidRDefault="003D0228" w:rsidP="003D0228">
      <w:pPr>
        <w:numPr>
          <w:ilvl w:val="0"/>
          <w:numId w:val="6"/>
        </w:numPr>
        <w:spacing w:after="0" w:line="240" w:lineRule="auto"/>
        <w:jc w:val="both"/>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Zamawiający nie przewiduje:</w:t>
      </w:r>
    </w:p>
    <w:p w:rsidR="003D0228" w:rsidRPr="00997944" w:rsidRDefault="003D0228" w:rsidP="00217BB8">
      <w:pPr>
        <w:numPr>
          <w:ilvl w:val="0"/>
          <w:numId w:val="31"/>
        </w:numPr>
        <w:spacing w:after="0" w:line="240" w:lineRule="auto"/>
        <w:contextualSpacing/>
        <w:jc w:val="both"/>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przeprowadzenia aukcji elektronicznej w celu wyboru najkorzystniejszej oferty;</w:t>
      </w:r>
    </w:p>
    <w:p w:rsidR="003D0228" w:rsidRDefault="003D0228" w:rsidP="00217BB8">
      <w:pPr>
        <w:numPr>
          <w:ilvl w:val="0"/>
          <w:numId w:val="31"/>
        </w:numPr>
        <w:spacing w:after="0" w:line="240" w:lineRule="auto"/>
        <w:contextualSpacing/>
        <w:jc w:val="both"/>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zawarcia umów ramowych;</w:t>
      </w:r>
    </w:p>
    <w:p w:rsidR="003D0228" w:rsidRDefault="003D0228" w:rsidP="00217BB8">
      <w:pPr>
        <w:numPr>
          <w:ilvl w:val="0"/>
          <w:numId w:val="31"/>
        </w:numPr>
        <w:spacing w:after="0" w:line="240" w:lineRule="auto"/>
        <w:contextualSpacing/>
        <w:jc w:val="both"/>
        <w:rPr>
          <w:rFonts w:ascii="Verdana" w:eastAsia="Times New Roman" w:hAnsi="Verdana" w:cs="Times New Roman"/>
          <w:sz w:val="17"/>
          <w:szCs w:val="17"/>
          <w:lang w:eastAsia="pl-PL"/>
        </w:rPr>
      </w:pPr>
      <w:r>
        <w:rPr>
          <w:rFonts w:ascii="Verdana" w:eastAsia="Times New Roman" w:hAnsi="Verdana" w:cs="Times New Roman"/>
          <w:sz w:val="17"/>
          <w:szCs w:val="17"/>
          <w:lang w:eastAsia="pl-PL"/>
        </w:rPr>
        <w:t>wnoszenia wadium;</w:t>
      </w:r>
    </w:p>
    <w:p w:rsidR="003D0228" w:rsidRPr="00997944" w:rsidRDefault="003D0228" w:rsidP="00217BB8">
      <w:pPr>
        <w:numPr>
          <w:ilvl w:val="0"/>
          <w:numId w:val="31"/>
        </w:numPr>
        <w:spacing w:after="0" w:line="240" w:lineRule="auto"/>
        <w:contextualSpacing/>
        <w:jc w:val="both"/>
        <w:rPr>
          <w:rFonts w:ascii="Verdana" w:eastAsia="Times New Roman" w:hAnsi="Verdana" w:cs="Times New Roman"/>
          <w:sz w:val="17"/>
          <w:szCs w:val="17"/>
          <w:lang w:eastAsia="pl-PL"/>
        </w:rPr>
      </w:pPr>
      <w:r>
        <w:rPr>
          <w:rFonts w:ascii="Verdana" w:eastAsia="Times New Roman" w:hAnsi="Verdana" w:cs="Times New Roman"/>
          <w:sz w:val="17"/>
          <w:szCs w:val="17"/>
          <w:lang w:eastAsia="pl-PL"/>
        </w:rPr>
        <w:t>wnoszenia zabezpieczenia należytego wykonania umowy;</w:t>
      </w:r>
    </w:p>
    <w:p w:rsidR="003D0228" w:rsidRPr="00997944" w:rsidRDefault="003D0228" w:rsidP="00217BB8">
      <w:pPr>
        <w:numPr>
          <w:ilvl w:val="0"/>
          <w:numId w:val="31"/>
        </w:numPr>
        <w:spacing w:after="0" w:line="240" w:lineRule="auto"/>
        <w:contextualSpacing/>
        <w:jc w:val="both"/>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udzielania zaliczek na poczet wynagrodzenia za wykonanie zamówienia;</w:t>
      </w:r>
    </w:p>
    <w:p w:rsidR="003D0228" w:rsidRPr="00997944" w:rsidRDefault="003D0228" w:rsidP="00217BB8">
      <w:pPr>
        <w:numPr>
          <w:ilvl w:val="0"/>
          <w:numId w:val="31"/>
        </w:numPr>
        <w:spacing w:after="0" w:line="240" w:lineRule="auto"/>
        <w:contextualSpacing/>
        <w:jc w:val="both"/>
        <w:rPr>
          <w:rFonts w:ascii="Verdana" w:eastAsia="Times New Roman" w:hAnsi="Verdana" w:cs="Times New Roman"/>
          <w:sz w:val="17"/>
          <w:szCs w:val="17"/>
          <w:lang w:eastAsia="pl-PL"/>
        </w:rPr>
      </w:pPr>
      <w:r w:rsidRPr="00997944">
        <w:rPr>
          <w:rFonts w:ascii="Verdana" w:eastAsia="Times New Roman" w:hAnsi="Verdana" w:cs="Times New Roman"/>
          <w:bCs/>
          <w:sz w:val="17"/>
          <w:szCs w:val="17"/>
          <w:lang w:eastAsia="pl-PL"/>
        </w:rPr>
        <w:t xml:space="preserve">możliwości </w:t>
      </w:r>
      <w:r w:rsidRPr="00997944">
        <w:rPr>
          <w:rFonts w:ascii="Verdana" w:eastAsia="Times New Roman" w:hAnsi="Verdana" w:cs="Times New Roman"/>
          <w:sz w:val="17"/>
          <w:szCs w:val="17"/>
          <w:lang w:eastAsia="pl-PL"/>
        </w:rPr>
        <w:t>udzielenia zamówień, o których mowa w art. 67 ust. 1 pkt 6 i pkt 7 ustawy Pzp.</w:t>
      </w:r>
    </w:p>
    <w:p w:rsidR="003D0228" w:rsidRPr="00997944" w:rsidRDefault="003D0228" w:rsidP="003D0228">
      <w:pPr>
        <w:spacing w:after="0" w:line="240" w:lineRule="auto"/>
        <w:ind w:left="720"/>
        <w:contextualSpacing/>
        <w:rPr>
          <w:rFonts w:ascii="Verdana" w:eastAsia="Times New Roman" w:hAnsi="Verdana" w:cs="Times New Roman"/>
          <w:sz w:val="17"/>
          <w:szCs w:val="17"/>
          <w:lang w:eastAsia="pl-PL"/>
        </w:rPr>
      </w:pPr>
    </w:p>
    <w:p w:rsidR="003D0228" w:rsidRDefault="003D0228" w:rsidP="003D0228">
      <w:pPr>
        <w:numPr>
          <w:ilvl w:val="0"/>
          <w:numId w:val="6"/>
        </w:numPr>
        <w:spacing w:after="0" w:line="240" w:lineRule="auto"/>
        <w:jc w:val="both"/>
        <w:rPr>
          <w:rFonts w:ascii="Verdana" w:eastAsia="Times New Roman" w:hAnsi="Verdana" w:cs="Times New Roman"/>
          <w:sz w:val="17"/>
          <w:szCs w:val="17"/>
          <w:lang w:eastAsia="pl-PL"/>
        </w:rPr>
      </w:pPr>
      <w:r w:rsidRPr="00FE4616">
        <w:rPr>
          <w:rFonts w:ascii="Verdana" w:eastAsia="Times New Roman" w:hAnsi="Verdana" w:cs="Times New Roman"/>
          <w:sz w:val="17"/>
          <w:szCs w:val="17"/>
          <w:lang w:eastAsia="pl-PL"/>
        </w:rPr>
        <w:t xml:space="preserve">Zamawiający </w:t>
      </w:r>
      <w:r w:rsidR="00E85E24">
        <w:rPr>
          <w:rFonts w:ascii="Verdana" w:eastAsia="Times New Roman" w:hAnsi="Verdana" w:cs="Times New Roman"/>
          <w:sz w:val="17"/>
          <w:szCs w:val="17"/>
          <w:lang w:eastAsia="pl-PL"/>
        </w:rPr>
        <w:t xml:space="preserve">nie </w:t>
      </w:r>
      <w:r w:rsidRPr="00FE4616">
        <w:rPr>
          <w:rFonts w:ascii="Verdana" w:eastAsia="Times New Roman" w:hAnsi="Verdana" w:cs="Times New Roman"/>
          <w:sz w:val="17"/>
          <w:szCs w:val="17"/>
          <w:lang w:eastAsia="pl-PL"/>
        </w:rPr>
        <w:t>dopusz</w:t>
      </w:r>
      <w:r w:rsidR="00E85E24">
        <w:rPr>
          <w:rFonts w:ascii="Verdana" w:eastAsia="Times New Roman" w:hAnsi="Verdana" w:cs="Times New Roman"/>
          <w:sz w:val="17"/>
          <w:szCs w:val="17"/>
          <w:lang w:eastAsia="pl-PL"/>
        </w:rPr>
        <w:t>cza składania ofert częściowych ani wariantowych.</w:t>
      </w:r>
    </w:p>
    <w:p w:rsidR="00E005D9" w:rsidRDefault="00E005D9" w:rsidP="009138C0">
      <w:pPr>
        <w:spacing w:after="0" w:line="240" w:lineRule="auto"/>
        <w:jc w:val="both"/>
        <w:rPr>
          <w:rFonts w:ascii="Verdana" w:eastAsia="Times New Roman" w:hAnsi="Verdana" w:cs="Times New Roman"/>
          <w:sz w:val="17"/>
          <w:szCs w:val="17"/>
          <w:lang w:eastAsia="pl-PL"/>
        </w:rPr>
      </w:pPr>
    </w:p>
    <w:p w:rsidR="00005360" w:rsidRDefault="00005360" w:rsidP="00005360">
      <w:pPr>
        <w:numPr>
          <w:ilvl w:val="0"/>
          <w:numId w:val="6"/>
        </w:numPr>
        <w:spacing w:after="0" w:line="240" w:lineRule="auto"/>
        <w:jc w:val="both"/>
        <w:rPr>
          <w:rFonts w:ascii="Verdana" w:eastAsia="Times New Roman" w:hAnsi="Verdana" w:cs="Times New Roman"/>
          <w:sz w:val="17"/>
          <w:szCs w:val="17"/>
          <w:lang w:eastAsia="pl-PL"/>
        </w:rPr>
      </w:pPr>
      <w:r>
        <w:rPr>
          <w:rFonts w:ascii="Verdana" w:eastAsia="Times New Roman" w:hAnsi="Verdana" w:cs="Times New Roman"/>
          <w:sz w:val="17"/>
          <w:szCs w:val="17"/>
          <w:lang w:eastAsia="pl-PL"/>
        </w:rPr>
        <w:t xml:space="preserve">W niniejszym postępowaniu </w:t>
      </w:r>
      <w:r w:rsidRPr="00997944">
        <w:rPr>
          <w:rFonts w:ascii="Verdana" w:eastAsia="Times New Roman" w:hAnsi="Verdana" w:cs="Times New Roman"/>
          <w:sz w:val="17"/>
          <w:szCs w:val="17"/>
          <w:lang w:eastAsia="pl-PL"/>
        </w:rPr>
        <w:t>Zamawiając</w:t>
      </w:r>
      <w:r>
        <w:rPr>
          <w:rFonts w:ascii="Verdana" w:eastAsia="Times New Roman" w:hAnsi="Verdana" w:cs="Times New Roman"/>
          <w:sz w:val="17"/>
          <w:szCs w:val="17"/>
          <w:lang w:eastAsia="pl-PL"/>
        </w:rPr>
        <w:t>y odrzuci ofertę jeżeli wystąpą okoliczności wskazane w art. 89 ust. 1 ustawy Pzp.</w:t>
      </w:r>
    </w:p>
    <w:p w:rsidR="00005360" w:rsidRPr="00997944" w:rsidRDefault="00005360" w:rsidP="00005360">
      <w:pPr>
        <w:spacing w:after="0" w:line="240" w:lineRule="auto"/>
        <w:jc w:val="both"/>
        <w:rPr>
          <w:rFonts w:ascii="Verdana" w:eastAsia="Times New Roman" w:hAnsi="Verdana" w:cs="Times New Roman"/>
          <w:b/>
          <w:sz w:val="17"/>
          <w:szCs w:val="17"/>
          <w:lang w:eastAsia="pl-PL"/>
        </w:rPr>
      </w:pPr>
    </w:p>
    <w:p w:rsidR="00005360" w:rsidRPr="008719D1" w:rsidRDefault="00005360" w:rsidP="00005360">
      <w:pPr>
        <w:numPr>
          <w:ilvl w:val="0"/>
          <w:numId w:val="6"/>
        </w:numPr>
        <w:spacing w:after="0" w:line="240" w:lineRule="auto"/>
        <w:jc w:val="both"/>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Niniejsze postępowanie może być unieważnione jeżeli</w:t>
      </w:r>
      <w:r w:rsidRPr="008719D1">
        <w:rPr>
          <w:rFonts w:ascii="Verdana" w:eastAsia="Times New Roman" w:hAnsi="Verdana" w:cs="Times New Roman"/>
          <w:sz w:val="17"/>
          <w:szCs w:val="17"/>
          <w:lang w:eastAsia="pl-PL"/>
        </w:rPr>
        <w:t xml:space="preserve"> </w:t>
      </w:r>
      <w:r>
        <w:rPr>
          <w:rFonts w:ascii="Verdana" w:eastAsia="Times New Roman" w:hAnsi="Verdana" w:cs="Times New Roman"/>
          <w:sz w:val="17"/>
          <w:szCs w:val="17"/>
          <w:lang w:eastAsia="pl-PL"/>
        </w:rPr>
        <w:t>wystąpą okoliczności wskazane w art. 93 ust. 1 ustawy Pzp.</w:t>
      </w:r>
    </w:p>
    <w:p w:rsidR="00005360" w:rsidRPr="00997944" w:rsidRDefault="00005360" w:rsidP="00005360">
      <w:pPr>
        <w:spacing w:after="0" w:line="240" w:lineRule="auto"/>
        <w:jc w:val="both"/>
        <w:rPr>
          <w:rFonts w:ascii="Verdana" w:eastAsia="Times New Roman" w:hAnsi="Verdana" w:cs="Times New Roman"/>
          <w:sz w:val="17"/>
          <w:szCs w:val="17"/>
          <w:lang w:eastAsia="pl-PL"/>
        </w:rPr>
      </w:pPr>
    </w:p>
    <w:p w:rsidR="00512606" w:rsidRPr="00997944" w:rsidRDefault="00512606" w:rsidP="00512606">
      <w:pPr>
        <w:numPr>
          <w:ilvl w:val="0"/>
          <w:numId w:val="6"/>
        </w:numPr>
        <w:spacing w:after="0" w:line="240" w:lineRule="auto"/>
        <w:contextualSpacing/>
        <w:jc w:val="both"/>
        <w:rPr>
          <w:rFonts w:ascii="Verdana" w:eastAsia="Times New Roman" w:hAnsi="Verdana" w:cs="Times New Roman"/>
          <w:sz w:val="17"/>
          <w:szCs w:val="17"/>
          <w:lang w:eastAsia="pl-PL"/>
        </w:rPr>
      </w:pPr>
      <w:r>
        <w:rPr>
          <w:rFonts w:ascii="Verdana" w:eastAsia="Times New Roman" w:hAnsi="Verdana" w:cs="Times New Roman"/>
          <w:sz w:val="17"/>
          <w:szCs w:val="17"/>
          <w:lang w:eastAsia="pl-PL"/>
        </w:rPr>
        <w:t xml:space="preserve">O </w:t>
      </w:r>
      <w:r w:rsidRPr="00997944">
        <w:rPr>
          <w:rFonts w:ascii="Verdana" w:eastAsia="Times New Roman" w:hAnsi="Verdana" w:cs="Times New Roman"/>
          <w:sz w:val="17"/>
          <w:szCs w:val="17"/>
          <w:lang w:eastAsia="pl-PL"/>
        </w:rPr>
        <w:t>unieważnieniu postępowania o udzielenie zamówienia Zamawiający zawiadamia równocześnie wszystkich Wykonawców, którzy:</w:t>
      </w:r>
    </w:p>
    <w:p w:rsidR="00512606" w:rsidRPr="00997944" w:rsidRDefault="00512606" w:rsidP="00512606">
      <w:pPr>
        <w:numPr>
          <w:ilvl w:val="0"/>
          <w:numId w:val="3"/>
        </w:numPr>
        <w:spacing w:after="0" w:line="240" w:lineRule="auto"/>
        <w:jc w:val="both"/>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 xml:space="preserve">ubiegali się o udzielenie zamówienia, w przypadku unieważnienia zamówienia przed terminem otwarcia ofert, podając uzasadnienie faktyczne i prawne, </w:t>
      </w:r>
    </w:p>
    <w:p w:rsidR="00512606" w:rsidRDefault="00512606" w:rsidP="00512606">
      <w:pPr>
        <w:numPr>
          <w:ilvl w:val="0"/>
          <w:numId w:val="3"/>
        </w:numPr>
        <w:spacing w:after="0" w:line="240" w:lineRule="auto"/>
        <w:jc w:val="both"/>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złożyli oferty, przypadku unieważnienia zamówienia po terminie otwarcia ofert, podając uzasadnienie faktyczne i prawne.</w:t>
      </w:r>
    </w:p>
    <w:p w:rsidR="00512606" w:rsidRDefault="00512606" w:rsidP="00512606">
      <w:pPr>
        <w:spacing w:after="0" w:line="240" w:lineRule="auto"/>
        <w:ind w:left="680"/>
        <w:jc w:val="both"/>
        <w:rPr>
          <w:rFonts w:ascii="Verdana" w:eastAsia="Times New Roman" w:hAnsi="Verdana" w:cs="Times New Roman"/>
          <w:sz w:val="17"/>
          <w:szCs w:val="17"/>
          <w:lang w:eastAsia="pl-PL"/>
        </w:rPr>
      </w:pPr>
    </w:p>
    <w:p w:rsidR="00005360" w:rsidRDefault="00005360" w:rsidP="00005360">
      <w:pPr>
        <w:numPr>
          <w:ilvl w:val="0"/>
          <w:numId w:val="6"/>
        </w:numPr>
        <w:spacing w:after="0" w:line="240" w:lineRule="auto"/>
        <w:contextualSpacing/>
        <w:jc w:val="both"/>
        <w:rPr>
          <w:rFonts w:ascii="Verdana" w:eastAsia="Times New Roman" w:hAnsi="Verdana" w:cs="Times New Roman"/>
          <w:sz w:val="17"/>
          <w:szCs w:val="17"/>
          <w:lang w:eastAsia="pl-PL"/>
        </w:rPr>
      </w:pPr>
      <w:r>
        <w:rPr>
          <w:rFonts w:ascii="Verdana" w:eastAsia="Times New Roman" w:hAnsi="Verdana" w:cs="Times New Roman"/>
          <w:sz w:val="17"/>
          <w:szCs w:val="17"/>
          <w:lang w:eastAsia="pl-PL"/>
        </w:rPr>
        <w:t>Zamawiający wykluczy z postępowania Wykonawców:</w:t>
      </w:r>
    </w:p>
    <w:p w:rsidR="00005360" w:rsidRDefault="00005360" w:rsidP="00005360">
      <w:pPr>
        <w:pStyle w:val="Akapitzlist"/>
        <w:numPr>
          <w:ilvl w:val="0"/>
          <w:numId w:val="43"/>
        </w:numPr>
        <w:jc w:val="both"/>
        <w:rPr>
          <w:rFonts w:ascii="Verdana" w:hAnsi="Verdana"/>
          <w:sz w:val="17"/>
          <w:szCs w:val="17"/>
        </w:rPr>
      </w:pPr>
      <w:r>
        <w:rPr>
          <w:rFonts w:ascii="Verdana" w:hAnsi="Verdana"/>
          <w:sz w:val="17"/>
          <w:szCs w:val="17"/>
        </w:rPr>
        <w:t xml:space="preserve">którzy nie wykazali spełniania warunków udziału w postępowaniu, określonych w Rozdziale IV SIWZ, na podstawie </w:t>
      </w:r>
      <w:r w:rsidRPr="00997944">
        <w:rPr>
          <w:rFonts w:ascii="Verdana" w:hAnsi="Verdana"/>
          <w:sz w:val="17"/>
          <w:szCs w:val="17"/>
        </w:rPr>
        <w:t>art. 22 ust. 1b ustawy Pzp</w:t>
      </w:r>
      <w:r>
        <w:rPr>
          <w:rFonts w:ascii="Verdana" w:hAnsi="Verdana"/>
          <w:sz w:val="17"/>
          <w:szCs w:val="17"/>
        </w:rPr>
        <w:t>;</w:t>
      </w:r>
    </w:p>
    <w:p w:rsidR="00005360" w:rsidRDefault="00005360" w:rsidP="00005360">
      <w:pPr>
        <w:pStyle w:val="Akapitzlist"/>
        <w:numPr>
          <w:ilvl w:val="0"/>
          <w:numId w:val="43"/>
        </w:numPr>
        <w:jc w:val="both"/>
        <w:rPr>
          <w:rFonts w:ascii="Verdana" w:hAnsi="Verdana"/>
          <w:sz w:val="17"/>
          <w:szCs w:val="17"/>
        </w:rPr>
      </w:pPr>
      <w:r w:rsidRPr="00785751">
        <w:rPr>
          <w:rFonts w:ascii="Verdana" w:hAnsi="Verdana"/>
          <w:sz w:val="17"/>
          <w:szCs w:val="17"/>
        </w:rPr>
        <w:t xml:space="preserve">którzy nie wykażą, że nie zachodzą wobec nich przesłanki określone </w:t>
      </w:r>
      <w:r>
        <w:rPr>
          <w:rFonts w:ascii="Verdana" w:hAnsi="Verdana"/>
          <w:sz w:val="17"/>
          <w:szCs w:val="17"/>
        </w:rPr>
        <w:t>w Rozdziale IV SIWZ</w:t>
      </w:r>
      <w:r w:rsidRPr="00785751">
        <w:rPr>
          <w:rFonts w:ascii="Verdana" w:hAnsi="Verdana"/>
          <w:sz w:val="17"/>
          <w:szCs w:val="17"/>
        </w:rPr>
        <w:t xml:space="preserve"> </w:t>
      </w:r>
      <w:r>
        <w:rPr>
          <w:rFonts w:ascii="Verdana" w:hAnsi="Verdana"/>
          <w:sz w:val="17"/>
          <w:szCs w:val="17"/>
        </w:rPr>
        <w:t>na podstawie</w:t>
      </w:r>
      <w:r w:rsidRPr="00785751">
        <w:rPr>
          <w:rFonts w:ascii="Verdana" w:hAnsi="Verdana"/>
          <w:sz w:val="17"/>
          <w:szCs w:val="17"/>
        </w:rPr>
        <w:t xml:space="preserve"> art. 24 ust. 1 pkt 13-23 ustawy Pzp; </w:t>
      </w:r>
    </w:p>
    <w:p w:rsidR="00005360" w:rsidRPr="00BB1A2F" w:rsidRDefault="00005360" w:rsidP="00005360">
      <w:pPr>
        <w:pStyle w:val="Akapitzlist"/>
        <w:numPr>
          <w:ilvl w:val="0"/>
          <w:numId w:val="43"/>
        </w:numPr>
        <w:jc w:val="both"/>
        <w:rPr>
          <w:rFonts w:ascii="Verdana" w:hAnsi="Verdana"/>
          <w:sz w:val="17"/>
          <w:szCs w:val="17"/>
        </w:rPr>
      </w:pPr>
      <w:r w:rsidRPr="00BB1A2F">
        <w:rPr>
          <w:rFonts w:ascii="Verdana" w:hAnsi="Verdana"/>
          <w:sz w:val="17"/>
          <w:szCs w:val="17"/>
        </w:rPr>
        <w:t>wobec których zachodzą przesłanki określo</w:t>
      </w:r>
      <w:r>
        <w:rPr>
          <w:rFonts w:ascii="Verdana" w:hAnsi="Verdana"/>
          <w:sz w:val="17"/>
          <w:szCs w:val="17"/>
        </w:rPr>
        <w:t xml:space="preserve">ne w w Rozdziale IV SIWZ na podstawie art. 24 ust. 5 pkt 1 </w:t>
      </w:r>
      <w:r w:rsidRPr="00BB1A2F">
        <w:rPr>
          <w:rFonts w:ascii="Verdana" w:hAnsi="Verdana"/>
          <w:sz w:val="17"/>
          <w:szCs w:val="17"/>
        </w:rPr>
        <w:t xml:space="preserve">ustawy Pzp. </w:t>
      </w:r>
    </w:p>
    <w:p w:rsidR="00005360" w:rsidRDefault="00005360" w:rsidP="00005360">
      <w:pPr>
        <w:pStyle w:val="Akapitzlist"/>
        <w:ind w:left="340"/>
        <w:jc w:val="both"/>
        <w:rPr>
          <w:rFonts w:ascii="Verdana" w:hAnsi="Verdana"/>
          <w:sz w:val="17"/>
          <w:szCs w:val="17"/>
        </w:rPr>
      </w:pPr>
    </w:p>
    <w:p w:rsidR="00005360" w:rsidRPr="00BB1A2F" w:rsidRDefault="00005360" w:rsidP="00005360">
      <w:pPr>
        <w:pStyle w:val="Akapitzlist"/>
        <w:numPr>
          <w:ilvl w:val="0"/>
          <w:numId w:val="6"/>
        </w:numPr>
        <w:jc w:val="both"/>
        <w:rPr>
          <w:rFonts w:ascii="Verdana" w:hAnsi="Verdana"/>
          <w:sz w:val="17"/>
          <w:szCs w:val="17"/>
        </w:rPr>
      </w:pPr>
      <w:r w:rsidRPr="00BB1A2F">
        <w:rPr>
          <w:rFonts w:ascii="Verdana" w:hAnsi="Verdana"/>
          <w:sz w:val="17"/>
          <w:szCs w:val="17"/>
        </w:rPr>
        <w:t>Zamawiający może wykluczyć Wykonawcę na każdym etapie postępowania o udzielenie zamówienia</w:t>
      </w:r>
      <w:r>
        <w:rPr>
          <w:rFonts w:ascii="Verdana" w:hAnsi="Verdana"/>
          <w:sz w:val="17"/>
          <w:szCs w:val="17"/>
        </w:rPr>
        <w:t>.</w:t>
      </w:r>
    </w:p>
    <w:p w:rsidR="00005360" w:rsidRPr="00997944" w:rsidRDefault="00005360" w:rsidP="00512606">
      <w:pPr>
        <w:spacing w:after="0" w:line="240" w:lineRule="auto"/>
        <w:jc w:val="both"/>
        <w:rPr>
          <w:rFonts w:ascii="Verdana" w:eastAsia="Times New Roman" w:hAnsi="Verdana" w:cs="Times New Roman"/>
          <w:sz w:val="17"/>
          <w:szCs w:val="17"/>
          <w:lang w:eastAsia="pl-PL"/>
        </w:rPr>
      </w:pPr>
    </w:p>
    <w:p w:rsidR="003D0228" w:rsidRPr="00CE4126" w:rsidRDefault="003D0228" w:rsidP="003D0228">
      <w:pPr>
        <w:numPr>
          <w:ilvl w:val="0"/>
          <w:numId w:val="6"/>
        </w:numPr>
        <w:spacing w:after="0" w:line="240" w:lineRule="auto"/>
        <w:jc w:val="both"/>
        <w:rPr>
          <w:rFonts w:ascii="Verdana" w:eastAsia="Times New Roman" w:hAnsi="Verdana" w:cs="Times New Roman"/>
          <w:sz w:val="17"/>
          <w:szCs w:val="17"/>
          <w:lang w:eastAsia="pl-PL"/>
        </w:rPr>
      </w:pPr>
      <w:r w:rsidRPr="00534A4E">
        <w:rPr>
          <w:rFonts w:ascii="Verdana" w:eastAsia="Times New Roman" w:hAnsi="Verdana" w:cs="Times New Roman"/>
          <w:sz w:val="17"/>
          <w:szCs w:val="17"/>
          <w:lang w:eastAsia="pl-PL"/>
        </w:rPr>
        <w:t xml:space="preserve">Przedmiotowe zamówienie </w:t>
      </w:r>
      <w:r>
        <w:rPr>
          <w:rFonts w:ascii="Verdana" w:eastAsia="Times New Roman" w:hAnsi="Verdana" w:cs="Times New Roman"/>
          <w:sz w:val="17"/>
          <w:szCs w:val="17"/>
          <w:lang w:eastAsia="pl-PL"/>
        </w:rPr>
        <w:t xml:space="preserve">realizowane jest w ramach </w:t>
      </w:r>
      <w:r w:rsidRPr="006740B9">
        <w:rPr>
          <w:rFonts w:ascii="Verdana" w:eastAsia="Times New Roman" w:hAnsi="Verdana" w:cs="Times New Roman"/>
          <w:sz w:val="17"/>
          <w:szCs w:val="17"/>
          <w:lang w:eastAsia="pl-PL"/>
        </w:rPr>
        <w:t xml:space="preserve">zadania finansowanego  ze środków </w:t>
      </w:r>
      <w:r w:rsidR="0046035A">
        <w:rPr>
          <w:rFonts w:ascii="Verdana" w:eastAsia="Times New Roman" w:hAnsi="Verdana" w:cs="Times New Roman"/>
          <w:sz w:val="17"/>
          <w:szCs w:val="17"/>
          <w:lang w:eastAsia="pl-PL"/>
        </w:rPr>
        <w:t>Województwa Mazowieckiego</w:t>
      </w:r>
      <w:r w:rsidR="00BF7091">
        <w:rPr>
          <w:rFonts w:ascii="Verdana" w:eastAsia="Times New Roman" w:hAnsi="Verdana" w:cs="Times New Roman"/>
          <w:sz w:val="17"/>
          <w:szCs w:val="17"/>
          <w:lang w:eastAsia="pl-PL"/>
        </w:rPr>
        <w:t xml:space="preserve"> </w:t>
      </w:r>
      <w:r>
        <w:rPr>
          <w:rFonts w:ascii="Verdana" w:eastAsia="Times New Roman" w:hAnsi="Verdana" w:cs="Times New Roman"/>
          <w:sz w:val="17"/>
          <w:szCs w:val="17"/>
          <w:lang w:eastAsia="pl-PL"/>
        </w:rPr>
        <w:t>.</w:t>
      </w:r>
    </w:p>
    <w:p w:rsidR="00005360" w:rsidRPr="00D37705" w:rsidRDefault="00005360" w:rsidP="003D0228">
      <w:pPr>
        <w:spacing w:after="0" w:line="240" w:lineRule="auto"/>
        <w:jc w:val="both"/>
        <w:rPr>
          <w:rFonts w:ascii="Verdana" w:hAnsi="Verdana" w:cs="Times New Roman"/>
          <w:color w:val="000000"/>
          <w:sz w:val="17"/>
          <w:szCs w:val="17"/>
        </w:rPr>
      </w:pPr>
    </w:p>
    <w:p w:rsidR="003D0228" w:rsidRPr="00D37705" w:rsidRDefault="003D0228" w:rsidP="00217BB8">
      <w:pPr>
        <w:numPr>
          <w:ilvl w:val="0"/>
          <w:numId w:val="32"/>
        </w:numPr>
        <w:spacing w:after="0" w:line="240" w:lineRule="auto"/>
        <w:contextualSpacing/>
        <w:jc w:val="both"/>
        <w:rPr>
          <w:rFonts w:ascii="Verdana" w:eastAsia="Times New Roman" w:hAnsi="Verdana" w:cs="Times New Roman"/>
          <w:b/>
          <w:sz w:val="20"/>
          <w:szCs w:val="20"/>
          <w:lang w:eastAsia="pl-PL"/>
        </w:rPr>
      </w:pPr>
      <w:r w:rsidRPr="00D37705">
        <w:rPr>
          <w:rFonts w:ascii="Verdana" w:eastAsia="Times New Roman" w:hAnsi="Verdana" w:cs="Times New Roman"/>
          <w:b/>
          <w:sz w:val="20"/>
          <w:szCs w:val="20"/>
          <w:lang w:eastAsia="pl-PL"/>
        </w:rPr>
        <w:t>PRZEDMIOT ZAMÓWIENIA</w:t>
      </w:r>
    </w:p>
    <w:p w:rsidR="00005360" w:rsidRPr="00005360" w:rsidRDefault="00005360" w:rsidP="00512606">
      <w:pPr>
        <w:pStyle w:val="Bezodstpw"/>
        <w:jc w:val="both"/>
        <w:rPr>
          <w:rFonts w:ascii="Verdana" w:eastAsia="ArialNarrow,Bold" w:hAnsi="Verdana" w:cs="ArialNarrow,Bold"/>
          <w:bCs/>
          <w:sz w:val="17"/>
          <w:szCs w:val="17"/>
        </w:rPr>
      </w:pPr>
    </w:p>
    <w:p w:rsidR="00512606" w:rsidRPr="00512606" w:rsidRDefault="00512606" w:rsidP="00512606">
      <w:pPr>
        <w:pStyle w:val="Akapitzlist"/>
        <w:numPr>
          <w:ilvl w:val="0"/>
          <w:numId w:val="45"/>
        </w:numPr>
        <w:shd w:val="clear" w:color="auto" w:fill="FFFFFF"/>
        <w:spacing w:line="0" w:lineRule="atLeast"/>
        <w:rPr>
          <w:rFonts w:ascii="Verdana" w:hAnsi="Verdana"/>
          <w:sz w:val="17"/>
          <w:szCs w:val="17"/>
        </w:rPr>
      </w:pPr>
      <w:r w:rsidRPr="00512606">
        <w:rPr>
          <w:rFonts w:ascii="Verdana" w:hAnsi="Verdana"/>
          <w:sz w:val="17"/>
          <w:szCs w:val="17"/>
        </w:rPr>
        <w:t xml:space="preserve">Przedmiotem zamówienia jest usługa wykonania </w:t>
      </w:r>
      <w:r w:rsidR="000074E0">
        <w:rPr>
          <w:rFonts w:ascii="Verdana" w:hAnsi="Verdana"/>
          <w:sz w:val="17"/>
          <w:szCs w:val="17"/>
        </w:rPr>
        <w:t xml:space="preserve">i wdrożenia </w:t>
      </w:r>
      <w:r w:rsidRPr="00512606">
        <w:rPr>
          <w:rFonts w:ascii="Verdana" w:hAnsi="Verdana"/>
          <w:sz w:val="17"/>
          <w:szCs w:val="17"/>
        </w:rPr>
        <w:t>Portalu Bibliotek Publicznych m.st. Warszawy oraz jego integracji z  Katalogiem Centralnym bibliotek publicznych Warszawy.</w:t>
      </w:r>
    </w:p>
    <w:p w:rsidR="00512606" w:rsidRPr="00512606" w:rsidRDefault="00512606" w:rsidP="00512606">
      <w:pPr>
        <w:pStyle w:val="Bezodstpw"/>
        <w:ind w:left="360"/>
        <w:jc w:val="both"/>
        <w:rPr>
          <w:rFonts w:ascii="Verdana" w:eastAsia="ArialNarrow,Bold" w:hAnsi="Verdana" w:cs="ArialNarrow,Bold"/>
          <w:bCs/>
          <w:sz w:val="17"/>
          <w:szCs w:val="17"/>
        </w:rPr>
      </w:pPr>
    </w:p>
    <w:p w:rsidR="003D0228" w:rsidRDefault="003D0228" w:rsidP="00217BB8">
      <w:pPr>
        <w:pStyle w:val="Bezodstpw"/>
        <w:numPr>
          <w:ilvl w:val="0"/>
          <w:numId w:val="45"/>
        </w:numPr>
        <w:jc w:val="both"/>
        <w:rPr>
          <w:rFonts w:ascii="Verdana" w:eastAsia="ArialNarrow,Bold" w:hAnsi="Verdana" w:cs="ArialNarrow,Bold"/>
          <w:bCs/>
          <w:sz w:val="17"/>
          <w:szCs w:val="17"/>
        </w:rPr>
      </w:pPr>
      <w:r w:rsidRPr="005574C6">
        <w:rPr>
          <w:rFonts w:ascii="Verdana" w:eastAsia="ArialNarrow,Bold" w:hAnsi="Verdana" w:cs="ArialNarrow,Bold"/>
          <w:bCs/>
          <w:i/>
          <w:sz w:val="17"/>
          <w:szCs w:val="17"/>
        </w:rPr>
        <w:t>Szczegółowy opis przedmiotu zamówienia</w:t>
      </w:r>
      <w:r w:rsidR="006740B9">
        <w:rPr>
          <w:rFonts w:ascii="Verdana" w:eastAsia="ArialNarrow,Bold" w:hAnsi="Verdana" w:cs="ArialNarrow,Bold"/>
          <w:bCs/>
          <w:i/>
          <w:sz w:val="17"/>
          <w:szCs w:val="17"/>
        </w:rPr>
        <w:t>-Pakiet Projektu Usługi</w:t>
      </w:r>
      <w:r w:rsidRPr="005574C6">
        <w:rPr>
          <w:rFonts w:ascii="Verdana" w:eastAsia="ArialNarrow,Bold" w:hAnsi="Verdana" w:cs="ArialNarrow,Bold"/>
          <w:bCs/>
          <w:sz w:val="17"/>
          <w:szCs w:val="17"/>
        </w:rPr>
        <w:t xml:space="preserve">, stanowi </w:t>
      </w:r>
      <w:r w:rsidRPr="005B3918">
        <w:rPr>
          <w:rFonts w:ascii="Verdana" w:eastAsia="ArialNarrow,Bold" w:hAnsi="Verdana" w:cs="ArialNarrow,Bold"/>
          <w:b/>
          <w:bCs/>
          <w:sz w:val="17"/>
          <w:szCs w:val="17"/>
        </w:rPr>
        <w:t xml:space="preserve">załącznik nr </w:t>
      </w:r>
      <w:r w:rsidR="00337054">
        <w:rPr>
          <w:rFonts w:ascii="Verdana" w:eastAsia="ArialNarrow,Bold" w:hAnsi="Verdana" w:cs="ArialNarrow,Bold"/>
          <w:b/>
          <w:bCs/>
          <w:sz w:val="17"/>
          <w:szCs w:val="17"/>
        </w:rPr>
        <w:t>8</w:t>
      </w:r>
      <w:r w:rsidRPr="005574C6">
        <w:rPr>
          <w:rFonts w:ascii="Verdana" w:eastAsia="ArialNarrow,Bold" w:hAnsi="Verdana" w:cs="ArialNarrow,Bold"/>
          <w:bCs/>
          <w:sz w:val="17"/>
          <w:szCs w:val="17"/>
        </w:rPr>
        <w:t xml:space="preserve"> do SIWZ.</w:t>
      </w:r>
    </w:p>
    <w:p w:rsidR="00437B3F" w:rsidRDefault="00437B3F" w:rsidP="00437B3F">
      <w:pPr>
        <w:pStyle w:val="Akapitzlist"/>
        <w:rPr>
          <w:rFonts w:ascii="Verdana" w:eastAsia="ArialNarrow,Bold" w:hAnsi="Verdana" w:cs="ArialNarrow,Bold"/>
          <w:bCs/>
          <w:sz w:val="17"/>
          <w:szCs w:val="17"/>
        </w:rPr>
      </w:pPr>
    </w:p>
    <w:p w:rsidR="00437B3F" w:rsidRPr="00437B3F" w:rsidRDefault="00437B3F" w:rsidP="00437B3F">
      <w:pPr>
        <w:pStyle w:val="Bezodstpw"/>
        <w:numPr>
          <w:ilvl w:val="0"/>
          <w:numId w:val="45"/>
        </w:numPr>
        <w:jc w:val="both"/>
        <w:rPr>
          <w:rFonts w:ascii="Verdana" w:eastAsia="ArialNarrow,Bold" w:hAnsi="Verdana" w:cs="ArialNarrow,Bold"/>
          <w:bCs/>
          <w:sz w:val="17"/>
          <w:szCs w:val="17"/>
        </w:rPr>
      </w:pPr>
      <w:r w:rsidRPr="00437B3F">
        <w:rPr>
          <w:rFonts w:ascii="Verdana" w:eastAsia="ArialNarrow,Bold" w:hAnsi="Verdana" w:cs="ArialNarrow,Bold"/>
          <w:bCs/>
          <w:i/>
          <w:sz w:val="17"/>
          <w:szCs w:val="17"/>
        </w:rPr>
        <w:t>Harmonogram realizacji zamówienia</w:t>
      </w:r>
      <w:r>
        <w:rPr>
          <w:rFonts w:ascii="Verdana" w:eastAsia="ArialNarrow,Bold" w:hAnsi="Verdana" w:cs="ArialNarrow,Bold"/>
          <w:bCs/>
          <w:i/>
          <w:sz w:val="17"/>
          <w:szCs w:val="17"/>
        </w:rPr>
        <w:t>,</w:t>
      </w:r>
      <w:r>
        <w:rPr>
          <w:rFonts w:ascii="Verdana" w:eastAsia="ArialNarrow,Bold" w:hAnsi="Verdana" w:cs="ArialNarrow,Bold"/>
          <w:bCs/>
          <w:sz w:val="17"/>
          <w:szCs w:val="17"/>
        </w:rPr>
        <w:t xml:space="preserve"> </w:t>
      </w:r>
      <w:r w:rsidRPr="005574C6">
        <w:rPr>
          <w:rFonts w:ascii="Verdana" w:eastAsia="ArialNarrow,Bold" w:hAnsi="Verdana" w:cs="ArialNarrow,Bold"/>
          <w:bCs/>
          <w:sz w:val="17"/>
          <w:szCs w:val="17"/>
        </w:rPr>
        <w:t xml:space="preserve">stanowi </w:t>
      </w:r>
      <w:r w:rsidRPr="005B3918">
        <w:rPr>
          <w:rFonts w:ascii="Verdana" w:eastAsia="ArialNarrow,Bold" w:hAnsi="Verdana" w:cs="ArialNarrow,Bold"/>
          <w:b/>
          <w:bCs/>
          <w:sz w:val="17"/>
          <w:szCs w:val="17"/>
        </w:rPr>
        <w:t xml:space="preserve">załącznik nr </w:t>
      </w:r>
      <w:r>
        <w:rPr>
          <w:rFonts w:ascii="Verdana" w:eastAsia="ArialNarrow,Bold" w:hAnsi="Verdana" w:cs="ArialNarrow,Bold"/>
          <w:b/>
          <w:bCs/>
          <w:sz w:val="17"/>
          <w:szCs w:val="17"/>
        </w:rPr>
        <w:t>9</w:t>
      </w:r>
      <w:r w:rsidRPr="005574C6">
        <w:rPr>
          <w:rFonts w:ascii="Verdana" w:eastAsia="ArialNarrow,Bold" w:hAnsi="Verdana" w:cs="ArialNarrow,Bold"/>
          <w:bCs/>
          <w:sz w:val="17"/>
          <w:szCs w:val="17"/>
        </w:rPr>
        <w:t xml:space="preserve"> do SIWZ.</w:t>
      </w:r>
    </w:p>
    <w:p w:rsidR="003D0228" w:rsidRDefault="003D0228" w:rsidP="003D0228">
      <w:pPr>
        <w:pStyle w:val="Akapitzlist"/>
        <w:rPr>
          <w:rFonts w:ascii="Verdana" w:eastAsia="TimesNewRoman" w:hAnsi="Verdana"/>
          <w:sz w:val="17"/>
          <w:szCs w:val="17"/>
        </w:rPr>
      </w:pPr>
    </w:p>
    <w:p w:rsidR="003D0228" w:rsidRPr="00B35FEE" w:rsidRDefault="003D0228" w:rsidP="00217BB8">
      <w:pPr>
        <w:pStyle w:val="Bezodstpw"/>
        <w:numPr>
          <w:ilvl w:val="0"/>
          <w:numId w:val="45"/>
        </w:numPr>
        <w:jc w:val="both"/>
        <w:rPr>
          <w:rFonts w:ascii="Verdana" w:eastAsia="ArialNarrow,Bold" w:hAnsi="Verdana" w:cs="ArialNarrow,Bold"/>
          <w:bCs/>
          <w:sz w:val="17"/>
          <w:szCs w:val="17"/>
        </w:rPr>
      </w:pPr>
      <w:r w:rsidRPr="00B35FEE">
        <w:rPr>
          <w:rFonts w:ascii="Verdana" w:eastAsia="TimesNewRoman" w:hAnsi="Verdana"/>
          <w:sz w:val="17"/>
          <w:szCs w:val="17"/>
        </w:rPr>
        <w:t>Termin realizacji przedmiotu zamówienia</w:t>
      </w:r>
      <w:r w:rsidR="00B35FEE">
        <w:rPr>
          <w:rFonts w:ascii="Verdana" w:eastAsia="TimesNewRoman" w:hAnsi="Verdana"/>
          <w:sz w:val="17"/>
          <w:szCs w:val="17"/>
        </w:rPr>
        <w:t xml:space="preserve"> stanowi kryterium oceny ofert</w:t>
      </w:r>
      <w:r w:rsidR="00512606" w:rsidRPr="00B35FEE">
        <w:rPr>
          <w:rFonts w:ascii="Verdana" w:eastAsia="TimesNewRoman" w:hAnsi="Verdana"/>
          <w:sz w:val="17"/>
          <w:szCs w:val="17"/>
        </w:rPr>
        <w:t xml:space="preserve">: </w:t>
      </w:r>
      <w:r w:rsidR="00B35FEE" w:rsidRPr="00B35FEE">
        <w:rPr>
          <w:rFonts w:ascii="Verdana" w:hAnsi="Verdana" w:cs="Arial"/>
          <w:sz w:val="17"/>
          <w:szCs w:val="17"/>
        </w:rPr>
        <w:t>m</w:t>
      </w:r>
      <w:r w:rsidR="00B35FEE" w:rsidRPr="00B35FEE">
        <w:rPr>
          <w:rFonts w:ascii="Verdana" w:hAnsi="Verdana" w:cs="Arial"/>
          <w:sz w:val="17"/>
          <w:szCs w:val="17"/>
        </w:rPr>
        <w:t xml:space="preserve">inimalny termin </w:t>
      </w:r>
      <w:r w:rsidR="00B35FEE" w:rsidRPr="00B35FEE">
        <w:rPr>
          <w:rFonts w:ascii="Verdana" w:hAnsi="Verdana" w:cs="Arial"/>
          <w:sz w:val="17"/>
          <w:szCs w:val="17"/>
        </w:rPr>
        <w:t>realizacji</w:t>
      </w:r>
      <w:r w:rsidR="00B35FEE" w:rsidRPr="00B35FEE">
        <w:rPr>
          <w:rFonts w:ascii="Verdana" w:hAnsi="Verdana" w:cs="Arial"/>
          <w:sz w:val="17"/>
          <w:szCs w:val="17"/>
        </w:rPr>
        <w:t xml:space="preserve"> wynosi </w:t>
      </w:r>
      <w:r w:rsidR="00B35FEE" w:rsidRPr="00B35FEE">
        <w:rPr>
          <w:rFonts w:ascii="Verdana" w:hAnsi="Verdana" w:cs="Arial"/>
          <w:sz w:val="17"/>
          <w:szCs w:val="17"/>
        </w:rPr>
        <w:t>21</w:t>
      </w:r>
      <w:r w:rsidR="00B35FEE" w:rsidRPr="00B35FEE">
        <w:rPr>
          <w:rFonts w:ascii="Verdana" w:hAnsi="Verdana" w:cs="Arial"/>
          <w:sz w:val="17"/>
          <w:szCs w:val="17"/>
        </w:rPr>
        <w:t xml:space="preserve"> </w:t>
      </w:r>
      <w:r w:rsidR="00B35FEE" w:rsidRPr="00B35FEE">
        <w:rPr>
          <w:rFonts w:ascii="Verdana" w:hAnsi="Verdana" w:cs="Arial"/>
          <w:sz w:val="17"/>
          <w:szCs w:val="17"/>
        </w:rPr>
        <w:t xml:space="preserve">kolejnych </w:t>
      </w:r>
      <w:r w:rsidR="00B35FEE" w:rsidRPr="00B35FEE">
        <w:rPr>
          <w:rFonts w:ascii="Verdana" w:hAnsi="Verdana" w:cs="Arial"/>
          <w:sz w:val="17"/>
          <w:szCs w:val="17"/>
        </w:rPr>
        <w:t xml:space="preserve">dni </w:t>
      </w:r>
      <w:r w:rsidR="00B35FEE" w:rsidRPr="00B35FEE">
        <w:rPr>
          <w:rFonts w:ascii="Verdana" w:hAnsi="Verdana" w:cs="Arial"/>
          <w:sz w:val="17"/>
          <w:szCs w:val="17"/>
        </w:rPr>
        <w:t>licząc od daty zawarcia umowy</w:t>
      </w:r>
      <w:r w:rsidR="00B35FEE" w:rsidRPr="00B35FEE">
        <w:rPr>
          <w:rFonts w:ascii="Verdana" w:hAnsi="Verdana" w:cs="Arial"/>
          <w:sz w:val="17"/>
          <w:szCs w:val="17"/>
        </w:rPr>
        <w:t xml:space="preserve">, maksymalny termin nie może przekroczyć </w:t>
      </w:r>
      <w:r w:rsidR="00B35FEE">
        <w:rPr>
          <w:rFonts w:ascii="Verdana" w:hAnsi="Verdana" w:cs="Arial"/>
          <w:sz w:val="17"/>
          <w:szCs w:val="17"/>
        </w:rPr>
        <w:t>daty 31 grudnia</w:t>
      </w:r>
      <w:r w:rsidR="00B35FEE" w:rsidRPr="00B35FEE">
        <w:rPr>
          <w:rFonts w:ascii="Verdana" w:hAnsi="Verdana" w:cs="Arial"/>
          <w:sz w:val="17"/>
          <w:szCs w:val="17"/>
        </w:rPr>
        <w:t>.</w:t>
      </w:r>
    </w:p>
    <w:p w:rsidR="003D0228" w:rsidRDefault="003D0228" w:rsidP="003D0228">
      <w:pPr>
        <w:autoSpaceDE w:val="0"/>
        <w:autoSpaceDN w:val="0"/>
        <w:adjustRightInd w:val="0"/>
        <w:spacing w:after="0" w:line="240" w:lineRule="auto"/>
        <w:jc w:val="both"/>
        <w:rPr>
          <w:rFonts w:ascii="Verdana" w:eastAsia="Times New Roman" w:hAnsi="Verdana" w:cs="Times New Roman"/>
          <w:sz w:val="17"/>
          <w:szCs w:val="17"/>
          <w:lang w:eastAsia="pl-PL"/>
        </w:rPr>
      </w:pPr>
    </w:p>
    <w:p w:rsidR="00456219" w:rsidRPr="00456219" w:rsidRDefault="00456219" w:rsidP="00456219">
      <w:pPr>
        <w:pStyle w:val="Akapitzlist"/>
        <w:numPr>
          <w:ilvl w:val="0"/>
          <w:numId w:val="45"/>
        </w:numPr>
        <w:shd w:val="clear" w:color="auto" w:fill="FFFFFF"/>
        <w:spacing w:line="0" w:lineRule="atLeast"/>
        <w:jc w:val="both"/>
        <w:rPr>
          <w:rFonts w:ascii="Verdana" w:hAnsi="Verdana"/>
          <w:sz w:val="17"/>
          <w:szCs w:val="17"/>
        </w:rPr>
      </w:pPr>
      <w:r w:rsidRPr="00456219">
        <w:rPr>
          <w:rFonts w:ascii="Verdana" w:hAnsi="Verdana"/>
          <w:sz w:val="17"/>
          <w:szCs w:val="17"/>
        </w:rPr>
        <w:t>Portal zostanie objęty przez wykonawcę 12-miesięczną opieką techniczną gwarantującą wprowadzanie poprawek znalezionych we wskazanym okresie błędów programistycznych oraz aktualizację kodu, która może zostać potencjalnie wymuszona przez nowe wersje elementów oprogramowania, w oparciu o które działa portal (np. interpreter języka skryptowego, framework programistyczny itp.).</w:t>
      </w:r>
    </w:p>
    <w:p w:rsidR="00456219" w:rsidRDefault="00456219" w:rsidP="00456219">
      <w:pPr>
        <w:pStyle w:val="Akapitzlist"/>
        <w:rPr>
          <w:rFonts w:ascii="Verdana" w:eastAsia="TimesNewRoman" w:hAnsi="Verdana"/>
          <w:sz w:val="17"/>
          <w:szCs w:val="17"/>
        </w:rPr>
      </w:pPr>
    </w:p>
    <w:p w:rsidR="0085540B" w:rsidRPr="00D41313" w:rsidRDefault="003D0228" w:rsidP="00D41313">
      <w:pPr>
        <w:pStyle w:val="Tekstpodstawowyrazem"/>
        <w:keepNext w:val="0"/>
        <w:widowControl/>
        <w:numPr>
          <w:ilvl w:val="0"/>
          <w:numId w:val="45"/>
        </w:numPr>
        <w:spacing w:after="0" w:line="100" w:lineRule="atLeast"/>
        <w:rPr>
          <w:rFonts w:ascii="Verdana" w:hAnsi="Verdana"/>
          <w:sz w:val="17"/>
          <w:szCs w:val="17"/>
        </w:rPr>
      </w:pPr>
      <w:r w:rsidRPr="00151865">
        <w:rPr>
          <w:rFonts w:ascii="Verdana" w:eastAsia="TimesNewRoman" w:hAnsi="Verdana"/>
          <w:sz w:val="17"/>
          <w:szCs w:val="17"/>
        </w:rPr>
        <w:t xml:space="preserve">Występujące w SIWZ </w:t>
      </w:r>
      <w:r w:rsidR="007927F3">
        <w:rPr>
          <w:rFonts w:ascii="Verdana" w:eastAsia="TimesNewRoman" w:hAnsi="Verdana"/>
          <w:sz w:val="17"/>
          <w:szCs w:val="17"/>
        </w:rPr>
        <w:t xml:space="preserve">i jej załącznikach </w:t>
      </w:r>
      <w:r w:rsidRPr="00151865">
        <w:rPr>
          <w:rFonts w:ascii="Verdana" w:eastAsia="TimesNewRoman" w:hAnsi="Verdana"/>
          <w:sz w:val="17"/>
          <w:szCs w:val="17"/>
        </w:rPr>
        <w:t xml:space="preserve">nazwy własne, typy, modele, symbole itp. mają </w:t>
      </w:r>
      <w:r w:rsidR="00D41313">
        <w:rPr>
          <w:rFonts w:ascii="Verdana" w:eastAsia="TimesNewRoman" w:hAnsi="Verdana"/>
          <w:sz w:val="17"/>
          <w:szCs w:val="17"/>
        </w:rPr>
        <w:t>jedynie charakter wzorcowy</w:t>
      </w:r>
      <w:bookmarkStart w:id="0" w:name="_GoBack"/>
      <w:bookmarkEnd w:id="0"/>
    </w:p>
    <w:p w:rsidR="00456219" w:rsidRPr="00535AC9" w:rsidRDefault="00456219" w:rsidP="003D0228">
      <w:pPr>
        <w:spacing w:after="0" w:line="240" w:lineRule="auto"/>
        <w:jc w:val="both"/>
        <w:rPr>
          <w:rFonts w:ascii="Verdana" w:eastAsia="Times New Roman" w:hAnsi="Verdana" w:cs="Times New Roman"/>
          <w:b/>
          <w:sz w:val="17"/>
          <w:szCs w:val="17"/>
          <w:shd w:val="clear" w:color="auto" w:fill="EEECE1" w:themeFill="background2"/>
          <w:lang w:eastAsia="pl-PL"/>
        </w:rPr>
      </w:pPr>
    </w:p>
    <w:p w:rsidR="003D0228" w:rsidRPr="00535AC9" w:rsidRDefault="003D0228" w:rsidP="00217BB8">
      <w:pPr>
        <w:numPr>
          <w:ilvl w:val="0"/>
          <w:numId w:val="32"/>
        </w:numPr>
        <w:tabs>
          <w:tab w:val="left" w:pos="426"/>
        </w:tabs>
        <w:spacing w:after="0" w:line="240" w:lineRule="auto"/>
        <w:ind w:left="1560" w:hanging="1560"/>
        <w:contextualSpacing/>
        <w:jc w:val="both"/>
        <w:rPr>
          <w:rFonts w:ascii="Verdana" w:eastAsia="Times New Roman" w:hAnsi="Verdana" w:cs="Times New Roman"/>
          <w:b/>
          <w:sz w:val="20"/>
          <w:szCs w:val="20"/>
          <w:shd w:val="clear" w:color="auto" w:fill="365F91" w:themeFill="accent1" w:themeFillShade="BF"/>
          <w:lang w:eastAsia="pl-PL"/>
        </w:rPr>
      </w:pPr>
      <w:r w:rsidRPr="00F749A3">
        <w:rPr>
          <w:rFonts w:ascii="Verdana" w:eastAsia="Times New Roman" w:hAnsi="Verdana" w:cs="Times New Roman"/>
          <w:b/>
          <w:sz w:val="20"/>
          <w:szCs w:val="20"/>
          <w:lang w:eastAsia="pl-PL"/>
        </w:rPr>
        <w:t>SPOSÓB UDZIELANIA WYJAŚNIEŃ TREŚCI SIWZ ORAZ</w:t>
      </w:r>
      <w:r w:rsidRPr="00F749A3">
        <w:rPr>
          <w:rFonts w:ascii="Verdana" w:eastAsia="Times New Roman" w:hAnsi="Verdana" w:cs="Times New Roman"/>
          <w:b/>
          <w:sz w:val="20"/>
          <w:szCs w:val="20"/>
          <w:shd w:val="clear" w:color="auto" w:fill="EEECE1" w:themeFill="background2"/>
          <w:lang w:eastAsia="pl-PL"/>
        </w:rPr>
        <w:t xml:space="preserve"> </w:t>
      </w:r>
      <w:r w:rsidRPr="00F749A3">
        <w:rPr>
          <w:rFonts w:ascii="Verdana" w:eastAsia="Times New Roman" w:hAnsi="Verdana" w:cs="Times New Roman"/>
          <w:b/>
          <w:sz w:val="20"/>
          <w:szCs w:val="20"/>
          <w:lang w:eastAsia="pl-PL"/>
        </w:rPr>
        <w:t>KOMUNIKOWANIA  SIĘ ZAMAWIAJĄCEGO Z WYKONAWCAMI</w:t>
      </w:r>
    </w:p>
    <w:p w:rsidR="003D0228" w:rsidRPr="00535AC9" w:rsidRDefault="003D0228" w:rsidP="003D0228">
      <w:pPr>
        <w:spacing w:after="0" w:line="240" w:lineRule="auto"/>
        <w:jc w:val="both"/>
        <w:rPr>
          <w:rFonts w:ascii="Verdana" w:eastAsia="Times New Roman" w:hAnsi="Verdana" w:cs="Times New Roman"/>
          <w:sz w:val="17"/>
          <w:szCs w:val="17"/>
          <w:lang w:eastAsia="pl-PL"/>
        </w:rPr>
      </w:pPr>
    </w:p>
    <w:p w:rsidR="003D0228" w:rsidRPr="00535AC9" w:rsidRDefault="003D0228" w:rsidP="00217BB8">
      <w:pPr>
        <w:numPr>
          <w:ilvl w:val="0"/>
          <w:numId w:val="9"/>
        </w:numPr>
        <w:spacing w:after="0" w:line="240" w:lineRule="auto"/>
        <w:jc w:val="both"/>
        <w:rPr>
          <w:rFonts w:ascii="Verdana" w:eastAsia="Times New Roman" w:hAnsi="Verdana" w:cs="Times New Roman"/>
          <w:sz w:val="17"/>
          <w:szCs w:val="17"/>
          <w:lang w:eastAsia="pl-PL"/>
        </w:rPr>
      </w:pPr>
      <w:r w:rsidRPr="00535AC9">
        <w:rPr>
          <w:rFonts w:ascii="Verdana" w:eastAsia="Times New Roman" w:hAnsi="Verdana" w:cs="Times New Roman"/>
          <w:sz w:val="17"/>
          <w:szCs w:val="17"/>
          <w:lang w:eastAsia="pl-PL"/>
        </w:rPr>
        <w:t xml:space="preserve">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bez ujawniania źródła zapytania zamieszcza na swojej stronie internetowej treść wyjaśnienia.  </w:t>
      </w:r>
    </w:p>
    <w:p w:rsidR="003D0228" w:rsidRPr="00535AC9" w:rsidRDefault="003D0228" w:rsidP="003D0228">
      <w:pPr>
        <w:spacing w:after="0" w:line="240" w:lineRule="auto"/>
        <w:ind w:left="360"/>
        <w:jc w:val="both"/>
        <w:rPr>
          <w:rFonts w:ascii="Verdana" w:eastAsia="Times New Roman" w:hAnsi="Verdana" w:cs="Times New Roman"/>
          <w:sz w:val="17"/>
          <w:szCs w:val="17"/>
          <w:lang w:eastAsia="pl-PL"/>
        </w:rPr>
      </w:pPr>
    </w:p>
    <w:p w:rsidR="003D0228" w:rsidRPr="00535AC9" w:rsidRDefault="003D0228" w:rsidP="00217BB8">
      <w:pPr>
        <w:numPr>
          <w:ilvl w:val="0"/>
          <w:numId w:val="9"/>
        </w:numPr>
        <w:spacing w:after="0" w:line="240" w:lineRule="auto"/>
        <w:jc w:val="both"/>
        <w:rPr>
          <w:rFonts w:ascii="Verdana" w:eastAsia="Times New Roman" w:hAnsi="Verdana" w:cs="Times New Roman"/>
          <w:sz w:val="17"/>
          <w:szCs w:val="17"/>
          <w:lang w:eastAsia="pl-PL"/>
        </w:rPr>
      </w:pPr>
      <w:r w:rsidRPr="00535AC9">
        <w:rPr>
          <w:rFonts w:ascii="Verdana" w:eastAsia="Times New Roman" w:hAnsi="Verdana" w:cs="Times New Roman"/>
          <w:sz w:val="17"/>
          <w:szCs w:val="17"/>
          <w:lang w:eastAsia="pl-PL"/>
        </w:rPr>
        <w:t>Zamawiający postanawia, iż w niniejszym postępowaniu wszelkie informacje i zawiadomienia przekazywane będą drogą elektroniczną. Każda ze stron na żądanie drugiej niezwłocznie potwierdza fakt otrzymania danej informacji. Pytania,  zawiadomienia oraz informacje będą uznane za złożone w terminie, jeżeli ich treść dotrze do adresata przed upływem terminu określonego w ust. powyżej.</w:t>
      </w:r>
    </w:p>
    <w:p w:rsidR="003D0228" w:rsidRPr="00535AC9" w:rsidRDefault="003D0228" w:rsidP="003D0228">
      <w:pPr>
        <w:spacing w:after="0" w:line="240" w:lineRule="auto"/>
        <w:ind w:left="360"/>
        <w:jc w:val="both"/>
        <w:rPr>
          <w:rFonts w:ascii="Verdana" w:eastAsia="Times New Roman" w:hAnsi="Verdana" w:cs="Times New Roman"/>
          <w:sz w:val="17"/>
          <w:szCs w:val="17"/>
          <w:lang w:eastAsia="pl-PL"/>
        </w:rPr>
      </w:pPr>
    </w:p>
    <w:p w:rsidR="003D0228" w:rsidRPr="00535AC9" w:rsidRDefault="003D0228" w:rsidP="00217BB8">
      <w:pPr>
        <w:numPr>
          <w:ilvl w:val="0"/>
          <w:numId w:val="9"/>
        </w:numPr>
        <w:spacing w:after="0" w:line="240" w:lineRule="auto"/>
        <w:jc w:val="both"/>
        <w:rPr>
          <w:rFonts w:ascii="Verdana" w:eastAsia="Times New Roman" w:hAnsi="Verdana" w:cs="Times New Roman"/>
          <w:sz w:val="17"/>
          <w:szCs w:val="17"/>
          <w:lang w:eastAsia="pl-PL"/>
        </w:rPr>
      </w:pPr>
      <w:r w:rsidRPr="00535AC9">
        <w:rPr>
          <w:rFonts w:ascii="Verdana" w:eastAsia="Times New Roman" w:hAnsi="Verdana" w:cs="Times New Roman"/>
          <w:sz w:val="17"/>
          <w:szCs w:val="17"/>
          <w:lang w:eastAsia="pl-PL"/>
        </w:rPr>
        <w:t xml:space="preserve">Wybrany przez Zamawiającego sposób przekazywania pytań, zawiadomień oraz informacji nie ogranicza konkurencji, zawsze dopuszczalna jest forma pisemna, z zastrzeżeniem wyjątków przewidzianych w ustawie Pzp. </w:t>
      </w:r>
    </w:p>
    <w:p w:rsidR="003D0228" w:rsidRPr="00535AC9" w:rsidRDefault="003D0228" w:rsidP="003D0228">
      <w:pPr>
        <w:spacing w:after="0" w:line="240" w:lineRule="auto"/>
        <w:ind w:left="360"/>
        <w:jc w:val="both"/>
        <w:rPr>
          <w:rFonts w:ascii="Verdana" w:eastAsia="Times New Roman" w:hAnsi="Verdana" w:cs="Times New Roman"/>
          <w:sz w:val="17"/>
          <w:szCs w:val="17"/>
          <w:lang w:eastAsia="pl-PL"/>
        </w:rPr>
      </w:pPr>
    </w:p>
    <w:p w:rsidR="003D0228" w:rsidRPr="00535AC9" w:rsidRDefault="003D0228" w:rsidP="00217BB8">
      <w:pPr>
        <w:numPr>
          <w:ilvl w:val="0"/>
          <w:numId w:val="9"/>
        </w:numPr>
        <w:spacing w:after="0" w:line="240" w:lineRule="auto"/>
        <w:jc w:val="both"/>
        <w:rPr>
          <w:rFonts w:ascii="Verdana" w:eastAsia="Times New Roman" w:hAnsi="Verdana" w:cs="Times New Roman"/>
          <w:sz w:val="17"/>
          <w:szCs w:val="17"/>
          <w:lang w:eastAsia="pl-PL"/>
        </w:rPr>
      </w:pPr>
      <w:r w:rsidRPr="00535AC9">
        <w:rPr>
          <w:rFonts w:ascii="Verdana" w:eastAsia="Times New Roman" w:hAnsi="Verdana" w:cs="Times New Roman"/>
          <w:sz w:val="17"/>
          <w:szCs w:val="17"/>
          <w:lang w:eastAsia="pl-PL"/>
        </w:rPr>
        <w:t>Nie udziela się ustnych i telefonicznych informacji, wyjaśnień czy odpowiedzi na kierowane do Zamawiającego zapytania w sprawach wymagających zachowania pisemności postępowania.</w:t>
      </w:r>
    </w:p>
    <w:p w:rsidR="003D0228" w:rsidRPr="00535AC9" w:rsidRDefault="003D0228" w:rsidP="003D0228">
      <w:pPr>
        <w:spacing w:after="0" w:line="240" w:lineRule="auto"/>
        <w:jc w:val="both"/>
        <w:rPr>
          <w:rFonts w:ascii="Verdana" w:eastAsia="Times New Roman" w:hAnsi="Verdana" w:cs="Times New Roman"/>
          <w:sz w:val="17"/>
          <w:szCs w:val="17"/>
          <w:lang w:eastAsia="pl-PL"/>
        </w:rPr>
      </w:pPr>
    </w:p>
    <w:p w:rsidR="003D0228" w:rsidRPr="00535AC9" w:rsidRDefault="003D0228" w:rsidP="00217BB8">
      <w:pPr>
        <w:numPr>
          <w:ilvl w:val="0"/>
          <w:numId w:val="9"/>
        </w:numPr>
        <w:spacing w:after="0" w:line="240" w:lineRule="auto"/>
        <w:jc w:val="both"/>
        <w:rPr>
          <w:rFonts w:ascii="Verdana" w:eastAsia="Times New Roman" w:hAnsi="Verdana" w:cs="Times New Roman"/>
          <w:sz w:val="17"/>
          <w:szCs w:val="17"/>
          <w:lang w:eastAsia="pl-PL"/>
        </w:rPr>
      </w:pPr>
      <w:r w:rsidRPr="00535AC9">
        <w:rPr>
          <w:rFonts w:ascii="Verdana" w:eastAsia="Times New Roman" w:hAnsi="Verdana" w:cs="Times New Roman"/>
          <w:sz w:val="17"/>
          <w:szCs w:val="17"/>
          <w:lang w:eastAsia="pl-PL"/>
        </w:rPr>
        <w:t>Osobą wyznaczoną do kontaktów z Wykonawcami jest Agnieszka Pytlak, korespondencję związaną z niniejszym postępowaniem należy kierować na adres:</w:t>
      </w:r>
      <w:r w:rsidRPr="00535AC9">
        <w:rPr>
          <w:rFonts w:ascii="Verdana" w:eastAsia="Calibri" w:hAnsi="Verdana" w:cs="Times New Roman"/>
          <w:sz w:val="17"/>
          <w:szCs w:val="17"/>
          <w:lang w:eastAsia="pl-PL"/>
        </w:rPr>
        <w:t xml:space="preserve"> </w:t>
      </w:r>
    </w:p>
    <w:p w:rsidR="003D0228" w:rsidRPr="00535AC9" w:rsidRDefault="003D0228" w:rsidP="003D0228">
      <w:pPr>
        <w:spacing w:after="0"/>
        <w:ind w:firstLine="360"/>
        <w:jc w:val="center"/>
        <w:rPr>
          <w:rFonts w:ascii="Verdana" w:eastAsia="Times New Roman" w:hAnsi="Verdana" w:cs="Times New Roman"/>
          <w:sz w:val="17"/>
          <w:szCs w:val="17"/>
          <w:lang w:eastAsia="pl-PL"/>
        </w:rPr>
      </w:pPr>
      <w:r w:rsidRPr="00535AC9">
        <w:rPr>
          <w:rFonts w:ascii="Verdana" w:eastAsia="Calibri" w:hAnsi="Verdana" w:cs="Times New Roman"/>
          <w:sz w:val="17"/>
          <w:szCs w:val="17"/>
          <w:lang w:eastAsia="pl-PL"/>
        </w:rPr>
        <w:t xml:space="preserve">poczty elektronicznej:   </w:t>
      </w:r>
      <w:hyperlink r:id="rId10" w:history="1">
        <w:r w:rsidRPr="00535AC9">
          <w:rPr>
            <w:rFonts w:ascii="Verdana" w:eastAsia="Times New Roman" w:hAnsi="Verdana" w:cs="Times New Roman"/>
            <w:sz w:val="17"/>
            <w:szCs w:val="17"/>
            <w:lang w:eastAsia="pl-PL"/>
          </w:rPr>
          <w:t>organizacyjny@koszykowa.pl</w:t>
        </w:r>
      </w:hyperlink>
    </w:p>
    <w:p w:rsidR="003D0228" w:rsidRPr="00535AC9" w:rsidRDefault="003D0228" w:rsidP="003D0228">
      <w:pPr>
        <w:spacing w:after="0"/>
        <w:ind w:firstLine="360"/>
        <w:jc w:val="center"/>
        <w:rPr>
          <w:rFonts w:ascii="Verdana" w:eastAsia="Times New Roman" w:hAnsi="Verdana" w:cs="Times New Roman"/>
          <w:b/>
          <w:sz w:val="17"/>
          <w:szCs w:val="17"/>
          <w:u w:val="single"/>
          <w:lang w:eastAsia="pl-PL"/>
        </w:rPr>
      </w:pPr>
      <w:r w:rsidRPr="00535AC9">
        <w:rPr>
          <w:rFonts w:ascii="Verdana" w:eastAsia="Times New Roman" w:hAnsi="Verdana" w:cs="Times New Roman"/>
          <w:b/>
          <w:sz w:val="17"/>
          <w:szCs w:val="17"/>
          <w:u w:val="single"/>
          <w:lang w:eastAsia="pl-PL"/>
        </w:rPr>
        <w:t>lub</w:t>
      </w:r>
    </w:p>
    <w:p w:rsidR="003D0228" w:rsidRPr="00535AC9" w:rsidRDefault="003D0228" w:rsidP="003D0228">
      <w:pPr>
        <w:spacing w:after="0" w:line="240" w:lineRule="auto"/>
        <w:ind w:left="360"/>
        <w:jc w:val="center"/>
        <w:rPr>
          <w:rFonts w:ascii="Verdana" w:eastAsia="Times New Roman" w:hAnsi="Verdana" w:cs="Times New Roman"/>
          <w:color w:val="0000FF"/>
          <w:sz w:val="17"/>
          <w:szCs w:val="17"/>
          <w:lang w:eastAsia="pl-PL"/>
        </w:rPr>
      </w:pPr>
      <w:r w:rsidRPr="00535AC9">
        <w:rPr>
          <w:rFonts w:ascii="Verdana" w:eastAsia="Times New Roman" w:hAnsi="Verdana" w:cs="Times New Roman"/>
          <w:sz w:val="17"/>
          <w:szCs w:val="17"/>
          <w:lang w:eastAsia="pl-PL"/>
        </w:rPr>
        <w:t>poczty tradycyjnej :</w:t>
      </w:r>
      <w:r w:rsidRPr="00535AC9">
        <w:rPr>
          <w:rFonts w:ascii="Verdana" w:eastAsia="Times New Roman" w:hAnsi="Verdana" w:cs="Times New Roman"/>
          <w:color w:val="0000FF"/>
          <w:sz w:val="17"/>
          <w:szCs w:val="17"/>
          <w:lang w:eastAsia="pl-PL"/>
        </w:rPr>
        <w:t xml:space="preserve">   </w:t>
      </w:r>
      <w:r w:rsidRPr="00535AC9">
        <w:rPr>
          <w:rFonts w:ascii="Verdana" w:eastAsia="Times New Roman" w:hAnsi="Verdana" w:cs="Times New Roman"/>
          <w:sz w:val="17"/>
          <w:szCs w:val="17"/>
          <w:lang w:eastAsia="pl-PL"/>
        </w:rPr>
        <w:t>Biblioteka Publiczna m. st. Warszawy –</w:t>
      </w:r>
      <w:r w:rsidRPr="00535AC9">
        <w:rPr>
          <w:rFonts w:ascii="Verdana" w:eastAsia="Times New Roman" w:hAnsi="Verdana" w:cs="Times New Roman"/>
          <w:color w:val="0000FF"/>
          <w:sz w:val="17"/>
          <w:szCs w:val="17"/>
          <w:lang w:eastAsia="pl-PL"/>
        </w:rPr>
        <w:t xml:space="preserve"> </w:t>
      </w:r>
      <w:r w:rsidRPr="00535AC9">
        <w:rPr>
          <w:rFonts w:ascii="Verdana" w:eastAsia="Times New Roman" w:hAnsi="Verdana" w:cs="Times New Roman"/>
          <w:sz w:val="17"/>
          <w:szCs w:val="17"/>
          <w:lang w:eastAsia="pl-PL"/>
        </w:rPr>
        <w:t>Biblioteka Główna Województwa Mazowieckiego,00-950 Warszawa, skr. pocztowa 365, ul. Koszykowa 26/28,</w:t>
      </w:r>
      <w:r w:rsidRPr="00535AC9">
        <w:rPr>
          <w:rFonts w:ascii="Verdana" w:eastAsia="Times New Roman" w:hAnsi="Verdana" w:cs="Times New Roman"/>
          <w:color w:val="0000FF"/>
          <w:sz w:val="17"/>
          <w:szCs w:val="17"/>
          <w:lang w:eastAsia="pl-PL"/>
        </w:rPr>
        <w:t xml:space="preserve"> </w:t>
      </w:r>
    </w:p>
    <w:p w:rsidR="003D0228" w:rsidRPr="00535AC9" w:rsidRDefault="003D0228" w:rsidP="003D0228">
      <w:pPr>
        <w:spacing w:after="0" w:line="240" w:lineRule="auto"/>
        <w:ind w:left="360"/>
        <w:jc w:val="center"/>
        <w:rPr>
          <w:rFonts w:ascii="Verdana" w:eastAsia="Times New Roman" w:hAnsi="Verdana" w:cs="Times New Roman"/>
          <w:color w:val="0000FF"/>
          <w:sz w:val="17"/>
          <w:szCs w:val="17"/>
          <w:lang w:eastAsia="pl-PL"/>
        </w:rPr>
      </w:pPr>
      <w:r w:rsidRPr="00535AC9">
        <w:rPr>
          <w:rFonts w:ascii="Verdana" w:eastAsia="Times New Roman" w:hAnsi="Verdana" w:cs="Times New Roman"/>
          <w:sz w:val="17"/>
          <w:szCs w:val="17"/>
          <w:lang w:eastAsia="pl-PL"/>
        </w:rPr>
        <w:t>Dział Organizacyjno-Prawny</w:t>
      </w:r>
    </w:p>
    <w:p w:rsidR="003D0228" w:rsidRPr="00535AC9" w:rsidRDefault="003D0228" w:rsidP="003D0228">
      <w:pPr>
        <w:spacing w:after="0" w:line="240" w:lineRule="auto"/>
        <w:ind w:left="720"/>
        <w:jc w:val="center"/>
        <w:rPr>
          <w:rFonts w:ascii="Verdana" w:eastAsia="Times New Roman" w:hAnsi="Verdana" w:cs="Times New Roman"/>
          <w:sz w:val="17"/>
          <w:szCs w:val="17"/>
          <w:lang w:eastAsia="pl-PL"/>
        </w:rPr>
      </w:pPr>
    </w:p>
    <w:p w:rsidR="003D0228" w:rsidRPr="00535AC9" w:rsidRDefault="003D0228" w:rsidP="00217BB8">
      <w:pPr>
        <w:numPr>
          <w:ilvl w:val="0"/>
          <w:numId w:val="9"/>
        </w:numPr>
        <w:spacing w:after="0" w:line="240" w:lineRule="auto"/>
        <w:jc w:val="both"/>
        <w:rPr>
          <w:rFonts w:ascii="Verdana" w:eastAsia="Times New Roman" w:hAnsi="Verdana" w:cs="Times New Roman"/>
          <w:sz w:val="17"/>
          <w:szCs w:val="17"/>
          <w:lang w:eastAsia="pl-PL"/>
        </w:rPr>
      </w:pPr>
      <w:r w:rsidRPr="00535AC9">
        <w:rPr>
          <w:rFonts w:ascii="Verdana" w:eastAsia="Times New Roman" w:hAnsi="Verdana" w:cs="Times New Roman"/>
          <w:sz w:val="17"/>
          <w:szCs w:val="17"/>
          <w:lang w:eastAsia="pl-PL"/>
        </w:rPr>
        <w:t>W trakcie prowadzenia postępowania o udzielenie zamówienia Zamawiający sporządza protokół. W sprawie udostępniania protokołu postępowania i jego załączników zastosowanie mają przepisy ustawy Pzp oraz Rozporządzenie Ministra Rozwoju z dnia 26 lipca 2016 r. w sprawie protokołu postępowania o udzielenie zamówienia publicznego (Dz. U. z 2016 r. poz. 1128).</w:t>
      </w:r>
    </w:p>
    <w:p w:rsidR="003D0228" w:rsidRPr="00535AC9" w:rsidRDefault="003D0228" w:rsidP="003D0228">
      <w:pPr>
        <w:spacing w:after="0" w:line="240" w:lineRule="auto"/>
        <w:jc w:val="both"/>
        <w:rPr>
          <w:rFonts w:ascii="Verdana" w:eastAsia="Times New Roman" w:hAnsi="Verdana" w:cs="Times New Roman"/>
          <w:sz w:val="17"/>
          <w:szCs w:val="17"/>
          <w:lang w:eastAsia="pl-PL"/>
        </w:rPr>
      </w:pPr>
    </w:p>
    <w:p w:rsidR="003D0228" w:rsidRPr="00535AC9" w:rsidRDefault="003D0228" w:rsidP="00217BB8">
      <w:pPr>
        <w:numPr>
          <w:ilvl w:val="0"/>
          <w:numId w:val="32"/>
        </w:numPr>
        <w:spacing w:after="0" w:line="240" w:lineRule="auto"/>
        <w:contextualSpacing/>
        <w:rPr>
          <w:rFonts w:ascii="Verdana" w:eastAsia="Times New Roman" w:hAnsi="Verdana" w:cs="Times New Roman"/>
          <w:b/>
          <w:sz w:val="20"/>
          <w:szCs w:val="20"/>
          <w:lang w:eastAsia="pl-PL"/>
        </w:rPr>
      </w:pPr>
      <w:r w:rsidRPr="00535AC9">
        <w:rPr>
          <w:rFonts w:ascii="Verdana" w:eastAsia="Times New Roman" w:hAnsi="Verdana" w:cs="Times New Roman"/>
          <w:b/>
          <w:sz w:val="20"/>
          <w:szCs w:val="20"/>
          <w:lang w:eastAsia="pl-PL"/>
        </w:rPr>
        <w:t>WARUNKI UDZIAŁU W POSTĘPOWANIU</w:t>
      </w:r>
    </w:p>
    <w:p w:rsidR="003D0228" w:rsidRPr="00535AC9" w:rsidRDefault="003D0228" w:rsidP="00CA44CC">
      <w:pPr>
        <w:spacing w:after="0" w:line="240" w:lineRule="auto"/>
        <w:jc w:val="both"/>
        <w:rPr>
          <w:rFonts w:ascii="Verdana" w:eastAsia="Times New Roman" w:hAnsi="Verdana" w:cs="Times New Roman"/>
          <w:sz w:val="17"/>
          <w:szCs w:val="17"/>
          <w:lang w:eastAsia="pl-PL"/>
        </w:rPr>
      </w:pPr>
    </w:p>
    <w:p w:rsidR="003D0228" w:rsidRPr="00535AC9" w:rsidRDefault="003D0228" w:rsidP="00217BB8">
      <w:pPr>
        <w:numPr>
          <w:ilvl w:val="0"/>
          <w:numId w:val="13"/>
        </w:numPr>
        <w:spacing w:after="0" w:line="240" w:lineRule="auto"/>
        <w:jc w:val="both"/>
        <w:rPr>
          <w:rFonts w:ascii="Verdana" w:eastAsia="Times New Roman" w:hAnsi="Verdana" w:cs="Times New Roman"/>
          <w:sz w:val="17"/>
          <w:szCs w:val="17"/>
          <w:lang w:eastAsia="pl-PL"/>
        </w:rPr>
      </w:pPr>
      <w:r w:rsidRPr="00535AC9">
        <w:rPr>
          <w:rFonts w:ascii="Verdana" w:eastAsia="Times New Roman" w:hAnsi="Verdana" w:cs="Times New Roman"/>
          <w:sz w:val="17"/>
          <w:szCs w:val="17"/>
          <w:lang w:eastAsia="pl-PL"/>
        </w:rPr>
        <w:t>O udzielenie zamówienia mogą się ubiegać Wykonawcy, którzy spełniają warunki udziału w postępowaniu, zgodnie z art. 22 ust. 1b ustawy Pzp, dotyczące:</w:t>
      </w:r>
    </w:p>
    <w:p w:rsidR="003D0228" w:rsidRPr="00535AC9" w:rsidRDefault="003D0228" w:rsidP="003D0228">
      <w:pPr>
        <w:spacing w:after="0" w:line="240" w:lineRule="auto"/>
        <w:jc w:val="both"/>
        <w:rPr>
          <w:rFonts w:ascii="Verdana" w:eastAsia="Times New Roman" w:hAnsi="Verdana" w:cs="Times New Roman"/>
          <w:b/>
          <w:sz w:val="17"/>
          <w:szCs w:val="17"/>
          <w:lang w:eastAsia="pl-PL"/>
        </w:rPr>
      </w:pPr>
    </w:p>
    <w:p w:rsidR="003D0228" w:rsidRPr="00535AC9" w:rsidRDefault="003D0228" w:rsidP="00217BB8">
      <w:pPr>
        <w:numPr>
          <w:ilvl w:val="0"/>
          <w:numId w:val="22"/>
        </w:numPr>
        <w:spacing w:after="0" w:line="240" w:lineRule="auto"/>
        <w:jc w:val="both"/>
        <w:rPr>
          <w:rFonts w:ascii="Verdana" w:eastAsia="Times New Roman" w:hAnsi="Verdana" w:cs="Times New Roman"/>
          <w:sz w:val="17"/>
          <w:szCs w:val="17"/>
          <w:u w:val="single"/>
          <w:lang w:eastAsia="pl-PL"/>
        </w:rPr>
      </w:pPr>
      <w:r w:rsidRPr="00535AC9">
        <w:rPr>
          <w:rFonts w:ascii="Verdana" w:eastAsia="Times New Roman" w:hAnsi="Verdana" w:cs="Times New Roman"/>
          <w:sz w:val="17"/>
          <w:szCs w:val="17"/>
          <w:lang w:eastAsia="pl-PL"/>
        </w:rPr>
        <w:t>kompetencji lub uprawnień do prowadzenia określonej działalności zawodowej, o ile wynika to z odrębnych przepisów;</w:t>
      </w:r>
    </w:p>
    <w:p w:rsidR="003D0228" w:rsidRPr="00535AC9" w:rsidRDefault="003D0228" w:rsidP="003D0228">
      <w:pPr>
        <w:spacing w:after="0" w:line="240" w:lineRule="auto"/>
        <w:ind w:firstLine="708"/>
        <w:jc w:val="both"/>
        <w:rPr>
          <w:rFonts w:ascii="Verdana" w:eastAsia="Times New Roman" w:hAnsi="Verdana" w:cs="Times New Roman"/>
          <w:sz w:val="17"/>
          <w:szCs w:val="17"/>
          <w:lang w:eastAsia="pl-PL"/>
        </w:rPr>
      </w:pPr>
      <w:r w:rsidRPr="00535AC9">
        <w:rPr>
          <w:rFonts w:ascii="Verdana" w:eastAsia="Times New Roman" w:hAnsi="Verdana" w:cs="Times New Roman"/>
          <w:color w:val="000000"/>
          <w:sz w:val="17"/>
          <w:szCs w:val="17"/>
          <w:lang w:eastAsia="pl-PL"/>
        </w:rPr>
        <w:t xml:space="preserve">Zamawiający  nie określa </w:t>
      </w:r>
      <w:r w:rsidRPr="00535AC9">
        <w:rPr>
          <w:rFonts w:ascii="Verdana" w:eastAsia="Times New Roman" w:hAnsi="Verdana" w:cs="Times New Roman"/>
          <w:sz w:val="17"/>
          <w:szCs w:val="17"/>
          <w:lang w:eastAsia="pl-PL"/>
        </w:rPr>
        <w:t xml:space="preserve"> wymagań w tym zakresie</w:t>
      </w:r>
    </w:p>
    <w:p w:rsidR="003D0228" w:rsidRPr="00535AC9" w:rsidRDefault="003D0228" w:rsidP="003D0228">
      <w:pPr>
        <w:spacing w:after="0" w:line="240" w:lineRule="auto"/>
        <w:jc w:val="both"/>
        <w:rPr>
          <w:rFonts w:ascii="Verdana" w:eastAsia="Times New Roman" w:hAnsi="Verdana" w:cs="Times New Roman"/>
          <w:sz w:val="17"/>
          <w:szCs w:val="17"/>
          <w:lang w:eastAsia="pl-PL"/>
        </w:rPr>
      </w:pPr>
    </w:p>
    <w:p w:rsidR="003D0228" w:rsidRPr="00535AC9" w:rsidRDefault="003D0228" w:rsidP="00217BB8">
      <w:pPr>
        <w:numPr>
          <w:ilvl w:val="0"/>
          <w:numId w:val="22"/>
        </w:numPr>
        <w:spacing w:after="0" w:line="240" w:lineRule="auto"/>
        <w:jc w:val="both"/>
        <w:rPr>
          <w:rFonts w:ascii="Verdana" w:eastAsia="Times New Roman" w:hAnsi="Verdana" w:cs="Times New Roman"/>
          <w:sz w:val="17"/>
          <w:szCs w:val="17"/>
          <w:lang w:eastAsia="pl-PL"/>
        </w:rPr>
      </w:pPr>
      <w:r w:rsidRPr="00535AC9">
        <w:rPr>
          <w:rFonts w:ascii="Verdana" w:eastAsia="Times New Roman" w:hAnsi="Verdana" w:cs="Times New Roman"/>
          <w:sz w:val="17"/>
          <w:szCs w:val="17"/>
          <w:lang w:eastAsia="pl-PL"/>
        </w:rPr>
        <w:t xml:space="preserve">sytuacji ekonomicznej lub finansowej; </w:t>
      </w:r>
    </w:p>
    <w:p w:rsidR="003D0228" w:rsidRPr="00535AC9" w:rsidRDefault="003D0228" w:rsidP="003D0228">
      <w:pPr>
        <w:pStyle w:val="Akapitzlist"/>
        <w:jc w:val="both"/>
        <w:rPr>
          <w:rFonts w:ascii="Verdana" w:hAnsi="Verdana"/>
          <w:sz w:val="17"/>
          <w:szCs w:val="17"/>
        </w:rPr>
      </w:pPr>
      <w:r w:rsidRPr="00535AC9">
        <w:rPr>
          <w:rFonts w:ascii="Verdana" w:hAnsi="Verdana"/>
          <w:color w:val="000000"/>
          <w:sz w:val="17"/>
          <w:szCs w:val="17"/>
        </w:rPr>
        <w:t xml:space="preserve">Zamawiający  nie określa </w:t>
      </w:r>
      <w:r w:rsidRPr="00535AC9">
        <w:rPr>
          <w:rFonts w:ascii="Verdana" w:hAnsi="Verdana"/>
          <w:sz w:val="17"/>
          <w:szCs w:val="17"/>
        </w:rPr>
        <w:t xml:space="preserve"> wymagań w tym zakresie</w:t>
      </w:r>
    </w:p>
    <w:p w:rsidR="003D0228" w:rsidRPr="00535AC9" w:rsidRDefault="003D0228" w:rsidP="003D0228">
      <w:pPr>
        <w:spacing w:after="0" w:line="240" w:lineRule="auto"/>
        <w:jc w:val="both"/>
        <w:rPr>
          <w:rFonts w:ascii="Verdana" w:eastAsia="Times New Roman" w:hAnsi="Verdana" w:cs="Times New Roman"/>
          <w:sz w:val="17"/>
          <w:szCs w:val="17"/>
          <w:u w:val="single"/>
          <w:lang w:eastAsia="pl-PL"/>
        </w:rPr>
      </w:pPr>
    </w:p>
    <w:p w:rsidR="003D0228" w:rsidRPr="00535AC9" w:rsidRDefault="003D0228" w:rsidP="00217BB8">
      <w:pPr>
        <w:numPr>
          <w:ilvl w:val="0"/>
          <w:numId w:val="22"/>
        </w:numPr>
        <w:spacing w:after="0" w:line="240" w:lineRule="auto"/>
        <w:jc w:val="both"/>
        <w:rPr>
          <w:rFonts w:ascii="Verdana" w:eastAsia="Times New Roman" w:hAnsi="Verdana" w:cs="Times New Roman"/>
          <w:sz w:val="17"/>
          <w:szCs w:val="17"/>
          <w:u w:val="single"/>
          <w:lang w:eastAsia="pl-PL"/>
        </w:rPr>
      </w:pPr>
      <w:r w:rsidRPr="00535AC9">
        <w:rPr>
          <w:rFonts w:ascii="Verdana" w:eastAsia="Times New Roman" w:hAnsi="Verdana" w:cs="Times New Roman"/>
          <w:sz w:val="17"/>
          <w:szCs w:val="17"/>
          <w:lang w:eastAsia="pl-PL"/>
        </w:rPr>
        <w:t xml:space="preserve">zdolności technicznej lub zawodowej dotyczącej Wykonawcy, </w:t>
      </w:r>
    </w:p>
    <w:p w:rsidR="009138C0" w:rsidRPr="009138C0" w:rsidRDefault="003D0228" w:rsidP="009138C0">
      <w:pPr>
        <w:pStyle w:val="Akapitzlist"/>
        <w:widowControl w:val="0"/>
        <w:shd w:val="clear" w:color="auto" w:fill="FFFFFF"/>
        <w:autoSpaceDE w:val="0"/>
        <w:autoSpaceDN w:val="0"/>
        <w:adjustRightInd w:val="0"/>
        <w:spacing w:line="0" w:lineRule="atLeast"/>
        <w:jc w:val="both"/>
        <w:rPr>
          <w:rFonts w:ascii="Verdana" w:hAnsi="Verdana"/>
          <w:sz w:val="17"/>
          <w:szCs w:val="17"/>
        </w:rPr>
      </w:pPr>
      <w:r w:rsidRPr="00535AC9">
        <w:rPr>
          <w:rFonts w:ascii="Verdana" w:hAnsi="Verdana"/>
          <w:sz w:val="17"/>
          <w:szCs w:val="17"/>
        </w:rPr>
        <w:t>Zamawiający uzna warunek za spełniony, jeżeli Wykonawca wykaże, że</w:t>
      </w:r>
      <w:r w:rsidR="009138C0">
        <w:rPr>
          <w:rFonts w:ascii="Verdana" w:hAnsi="Verdana"/>
          <w:sz w:val="17"/>
          <w:szCs w:val="17"/>
        </w:rPr>
        <w:t xml:space="preserve"> </w:t>
      </w:r>
      <w:r w:rsidR="009138C0" w:rsidRPr="009138C0">
        <w:rPr>
          <w:rFonts w:ascii="Verdana" w:hAnsi="Verdana"/>
          <w:sz w:val="17"/>
          <w:szCs w:val="17"/>
        </w:rPr>
        <w:t xml:space="preserve">w okresie ostatnich 3 lat przed upływem terminu składania ofert, a jeżeli okres prowadzenia działalności jest krótszy w tym okresie, </w:t>
      </w:r>
      <w:r w:rsidR="009138C0" w:rsidRPr="009138C0">
        <w:rPr>
          <w:rFonts w:ascii="Verdana" w:hAnsi="Verdana"/>
          <w:iCs/>
          <w:sz w:val="17"/>
          <w:szCs w:val="17"/>
        </w:rPr>
        <w:t xml:space="preserve">zrealizował w sposób należyty </w:t>
      </w:r>
      <w:r w:rsidR="009138C0" w:rsidRPr="009138C0">
        <w:rPr>
          <w:rFonts w:ascii="Verdana" w:hAnsi="Verdana"/>
          <w:bCs/>
          <w:iCs/>
          <w:sz w:val="17"/>
          <w:szCs w:val="17"/>
        </w:rPr>
        <w:t xml:space="preserve">co najmniej 2 projekty polegające na </w:t>
      </w:r>
      <w:r w:rsidR="004E4D85">
        <w:rPr>
          <w:rFonts w:ascii="Verdana" w:hAnsi="Verdana"/>
          <w:bCs/>
          <w:iCs/>
          <w:sz w:val="17"/>
          <w:szCs w:val="17"/>
        </w:rPr>
        <w:t>wykonaniu</w:t>
      </w:r>
      <w:r w:rsidR="009138C0" w:rsidRPr="009138C0">
        <w:rPr>
          <w:rFonts w:ascii="Verdana" w:hAnsi="Verdana"/>
          <w:bCs/>
          <w:iCs/>
          <w:sz w:val="17"/>
          <w:szCs w:val="17"/>
        </w:rPr>
        <w:t xml:space="preserve"> portalu webowego (wymagane wskazanie adresu portalu).</w:t>
      </w:r>
    </w:p>
    <w:p w:rsidR="00154B4C" w:rsidRPr="00154B4C" w:rsidRDefault="00154B4C" w:rsidP="00154B4C">
      <w:pPr>
        <w:pStyle w:val="Akapitzlist"/>
        <w:ind w:left="1080"/>
        <w:jc w:val="both"/>
        <w:rPr>
          <w:rFonts w:ascii="Verdana" w:hAnsi="Verdana"/>
          <w:i/>
          <w:sz w:val="17"/>
          <w:szCs w:val="17"/>
        </w:rPr>
      </w:pPr>
    </w:p>
    <w:p w:rsidR="003D0228" w:rsidRPr="00997944" w:rsidRDefault="003D0228" w:rsidP="003D0228">
      <w:pPr>
        <w:spacing w:after="0" w:line="240" w:lineRule="auto"/>
        <w:ind w:left="360"/>
        <w:jc w:val="both"/>
        <w:rPr>
          <w:rFonts w:ascii="Verdana" w:eastAsia="Times New Roman" w:hAnsi="Verdana" w:cs="Times New Roman"/>
          <w:i/>
          <w:sz w:val="17"/>
          <w:szCs w:val="17"/>
          <w:lang w:eastAsia="pl-PL"/>
        </w:rPr>
      </w:pPr>
      <w:r w:rsidRPr="00997944">
        <w:rPr>
          <w:rFonts w:ascii="Verdana" w:eastAsia="Times New Roman" w:hAnsi="Verdana" w:cs="Times New Roman"/>
          <w:i/>
          <w:sz w:val="17"/>
          <w:szCs w:val="17"/>
          <w:lang w:eastAsia="pl-PL"/>
        </w:rPr>
        <w:t>W przypadku Wykonawców wspólnie ubiegających się o udzielenie</w:t>
      </w:r>
      <w:r>
        <w:rPr>
          <w:rFonts w:ascii="Verdana" w:eastAsia="Times New Roman" w:hAnsi="Verdana" w:cs="Times New Roman"/>
          <w:i/>
          <w:sz w:val="17"/>
          <w:szCs w:val="17"/>
          <w:lang w:eastAsia="pl-PL"/>
        </w:rPr>
        <w:t xml:space="preserve"> zamówienia, spełnianie </w:t>
      </w:r>
      <w:r w:rsidR="002001FF">
        <w:rPr>
          <w:rFonts w:ascii="Verdana" w:eastAsia="Times New Roman" w:hAnsi="Verdana" w:cs="Times New Roman"/>
          <w:i/>
          <w:sz w:val="17"/>
          <w:szCs w:val="17"/>
          <w:lang w:eastAsia="pl-PL"/>
        </w:rPr>
        <w:t>warunków udziału</w:t>
      </w:r>
      <w:r w:rsidRPr="00997944">
        <w:rPr>
          <w:rFonts w:ascii="Verdana" w:eastAsia="Times New Roman" w:hAnsi="Verdana" w:cs="Times New Roman"/>
          <w:i/>
          <w:sz w:val="17"/>
          <w:szCs w:val="17"/>
          <w:lang w:eastAsia="pl-PL"/>
        </w:rPr>
        <w:t xml:space="preserve">  musi potwierdzić co najmniej jeden Wykonawca lub wszyscy Wykonawcy łącznie.</w:t>
      </w:r>
      <w:r w:rsidRPr="00997944">
        <w:rPr>
          <w:rFonts w:ascii="Verdana" w:eastAsia="Times New Roman" w:hAnsi="Verdana" w:cs="Times New Roman"/>
          <w:sz w:val="24"/>
          <w:szCs w:val="24"/>
          <w:lang w:eastAsia="pl-PL"/>
        </w:rPr>
        <w:t xml:space="preserve"> </w:t>
      </w:r>
    </w:p>
    <w:p w:rsidR="003D0228" w:rsidRPr="00980AAE" w:rsidRDefault="003D0228" w:rsidP="003D0228">
      <w:pPr>
        <w:autoSpaceDE w:val="0"/>
        <w:autoSpaceDN w:val="0"/>
        <w:adjustRightInd w:val="0"/>
        <w:spacing w:after="0" w:line="240" w:lineRule="auto"/>
        <w:contextualSpacing/>
        <w:jc w:val="center"/>
        <w:rPr>
          <w:rFonts w:ascii="Verdana" w:eastAsia="Times New Roman" w:hAnsi="Verdana" w:cs="Times New Roman"/>
          <w:b/>
          <w:sz w:val="18"/>
          <w:szCs w:val="18"/>
          <w:lang w:eastAsia="pl-PL"/>
        </w:rPr>
      </w:pPr>
    </w:p>
    <w:p w:rsidR="003D0228" w:rsidRPr="00997944" w:rsidRDefault="003D0228" w:rsidP="00217BB8">
      <w:pPr>
        <w:numPr>
          <w:ilvl w:val="0"/>
          <w:numId w:val="15"/>
        </w:numPr>
        <w:autoSpaceDE w:val="0"/>
        <w:autoSpaceDN w:val="0"/>
        <w:adjustRightInd w:val="0"/>
        <w:spacing w:after="0" w:line="240" w:lineRule="auto"/>
        <w:contextualSpacing/>
        <w:jc w:val="both"/>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O udzielenie zamówienia mogą się ubiegać Wykonawcy, którzy nie podlegają wykluczeniu z postępowania w okolicznościach, o których mowa:</w:t>
      </w:r>
    </w:p>
    <w:p w:rsidR="003D0228" w:rsidRPr="00997944" w:rsidRDefault="003D0228" w:rsidP="00217BB8">
      <w:pPr>
        <w:numPr>
          <w:ilvl w:val="0"/>
          <w:numId w:val="27"/>
        </w:numPr>
        <w:autoSpaceDE w:val="0"/>
        <w:autoSpaceDN w:val="0"/>
        <w:adjustRightInd w:val="0"/>
        <w:spacing w:after="0" w:line="240" w:lineRule="auto"/>
        <w:contextualSpacing/>
        <w:jc w:val="both"/>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w art. 24 ust. 1 pkt 12</w:t>
      </w:r>
      <w:r w:rsidRPr="00997944">
        <w:rPr>
          <w:rFonts w:ascii="Verdana" w:eastAsia="Times New Roman" w:hAnsi="Verdana" w:cs="Times New Roman"/>
          <w:sz w:val="17"/>
          <w:szCs w:val="17"/>
          <w:lang w:eastAsia="pl-PL"/>
        </w:rPr>
        <w:noBreakHyphen/>
        <w:t>23 ustawy Pzp;</w:t>
      </w:r>
    </w:p>
    <w:p w:rsidR="003D0228" w:rsidRPr="00341C40" w:rsidRDefault="003D0228" w:rsidP="00217BB8">
      <w:pPr>
        <w:numPr>
          <w:ilvl w:val="0"/>
          <w:numId w:val="27"/>
        </w:numPr>
        <w:suppressAutoHyphens/>
        <w:autoSpaceDE w:val="0"/>
        <w:autoSpaceDN w:val="0"/>
        <w:adjustRightInd w:val="0"/>
        <w:spacing w:after="0" w:line="240" w:lineRule="auto"/>
        <w:contextualSpacing/>
        <w:jc w:val="both"/>
        <w:rPr>
          <w:rFonts w:ascii="Verdana" w:eastAsia="Times New Roman" w:hAnsi="Verdana" w:cstheme="minorHAnsi"/>
          <w:sz w:val="17"/>
          <w:szCs w:val="17"/>
          <w:lang w:eastAsia="pl-PL"/>
        </w:rPr>
      </w:pPr>
      <w:r w:rsidRPr="00341C40">
        <w:rPr>
          <w:rFonts w:ascii="Verdana" w:eastAsia="Times New Roman" w:hAnsi="Verdana" w:cstheme="minorHAnsi"/>
          <w:sz w:val="17"/>
          <w:szCs w:val="17"/>
          <w:lang w:eastAsia="pl-PL"/>
        </w:rPr>
        <w:t xml:space="preserve">w art. 24 ust. 5 pkt 1 ustawy Pzp, co oznacza, że </w:t>
      </w:r>
      <w:r w:rsidRPr="00341C40">
        <w:rPr>
          <w:rFonts w:ascii="Verdana" w:eastAsia="Times New Roman" w:hAnsi="Verdana" w:cstheme="minorHAnsi"/>
          <w:bCs/>
          <w:sz w:val="17"/>
          <w:szCs w:val="17"/>
          <w:lang w:eastAsia="pl-PL"/>
        </w:rPr>
        <w:t xml:space="preserve">z postępowania o udzielenie zamówienia Zamawiający może wykluczyć Wykonawcę, w stosunku do którego otwarto likwidację, w zatwierdzonym przez sąd układzie w postępowaniu restrukturyzacyjnym jest przewidziane zaspokojenie wierzycieli przez likwidację jego majątku lub sąd zarządził likwidację jego </w:t>
      </w:r>
      <w:r w:rsidRPr="00341C40">
        <w:rPr>
          <w:rFonts w:ascii="Verdana" w:eastAsia="Times New Roman" w:hAnsi="Verdana" w:cstheme="minorHAnsi"/>
          <w:bCs/>
          <w:sz w:val="17"/>
          <w:szCs w:val="17"/>
          <w:lang w:eastAsia="pl-PL"/>
        </w:rPr>
        <w:lastRenderedPageBreak/>
        <w:t>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3D0228" w:rsidRDefault="003D0228" w:rsidP="003D0228">
      <w:pPr>
        <w:autoSpaceDE w:val="0"/>
        <w:autoSpaceDN w:val="0"/>
        <w:adjustRightInd w:val="0"/>
        <w:spacing w:after="0" w:line="240" w:lineRule="auto"/>
        <w:jc w:val="both"/>
        <w:rPr>
          <w:rFonts w:ascii="Verdana" w:eastAsia="Times New Roman" w:hAnsi="Verdana" w:cs="Arial"/>
          <w:i/>
          <w:sz w:val="17"/>
          <w:szCs w:val="17"/>
          <w:lang w:eastAsia="pl-PL"/>
        </w:rPr>
      </w:pPr>
    </w:p>
    <w:p w:rsidR="003D0228" w:rsidRPr="00A57BA4" w:rsidRDefault="003D0228" w:rsidP="003D0228">
      <w:pPr>
        <w:autoSpaceDE w:val="0"/>
        <w:autoSpaceDN w:val="0"/>
        <w:adjustRightInd w:val="0"/>
        <w:spacing w:after="0" w:line="240" w:lineRule="auto"/>
        <w:jc w:val="both"/>
        <w:rPr>
          <w:rFonts w:ascii="Verdana" w:eastAsia="Times New Roman" w:hAnsi="Verdana" w:cs="Arial"/>
          <w:i/>
          <w:sz w:val="17"/>
          <w:szCs w:val="17"/>
          <w:lang w:eastAsia="pl-PL"/>
        </w:rPr>
      </w:pPr>
      <w:r w:rsidRPr="00997944">
        <w:rPr>
          <w:rFonts w:ascii="Verdana" w:eastAsia="Times New Roman" w:hAnsi="Verdana" w:cs="Arial"/>
          <w:i/>
          <w:sz w:val="17"/>
          <w:szCs w:val="17"/>
          <w:lang w:eastAsia="pl-PL"/>
        </w:rPr>
        <w:t>W przypadku Wykonawców wspólnie ubiegających się o udzielenie zamówienia, brak okoliczności uzasadniających wykluczenie z postępowania musi potwier</w:t>
      </w:r>
      <w:r>
        <w:rPr>
          <w:rFonts w:ascii="Verdana" w:eastAsia="Times New Roman" w:hAnsi="Verdana" w:cs="Arial"/>
          <w:i/>
          <w:sz w:val="17"/>
          <w:szCs w:val="17"/>
          <w:lang w:eastAsia="pl-PL"/>
        </w:rPr>
        <w:t xml:space="preserve">dzić każdy Wykonawca z osobna. </w:t>
      </w:r>
    </w:p>
    <w:p w:rsidR="003D0228" w:rsidRPr="00AC5786" w:rsidRDefault="003D0228" w:rsidP="003D0228">
      <w:pPr>
        <w:autoSpaceDE w:val="0"/>
        <w:autoSpaceDN w:val="0"/>
        <w:adjustRightInd w:val="0"/>
        <w:spacing w:after="0" w:line="240" w:lineRule="auto"/>
        <w:contextualSpacing/>
        <w:jc w:val="both"/>
        <w:rPr>
          <w:rFonts w:ascii="Verdana" w:eastAsia="Times New Roman" w:hAnsi="Verdana" w:cs="Times New Roman"/>
          <w:sz w:val="17"/>
          <w:szCs w:val="17"/>
          <w:lang w:eastAsia="pl-PL"/>
        </w:rPr>
      </w:pPr>
    </w:p>
    <w:p w:rsidR="003D0228" w:rsidRPr="00A57BA4" w:rsidRDefault="003D0228" w:rsidP="00217BB8">
      <w:pPr>
        <w:numPr>
          <w:ilvl w:val="0"/>
          <w:numId w:val="15"/>
        </w:numPr>
        <w:autoSpaceDE w:val="0"/>
        <w:autoSpaceDN w:val="0"/>
        <w:adjustRightInd w:val="0"/>
        <w:spacing w:after="0" w:line="240" w:lineRule="auto"/>
        <w:contextualSpacing/>
        <w:jc w:val="both"/>
        <w:rPr>
          <w:rFonts w:ascii="Verdana" w:eastAsia="Times New Roman" w:hAnsi="Verdana" w:cs="Times New Roman"/>
          <w:sz w:val="17"/>
          <w:szCs w:val="17"/>
          <w:lang w:eastAsia="pl-PL"/>
        </w:rPr>
      </w:pPr>
      <w:r w:rsidRPr="00997944">
        <w:rPr>
          <w:rFonts w:ascii="Verdana" w:eastAsia="Times New Roman" w:hAnsi="Verdana" w:cs="Arial"/>
          <w:color w:val="000000"/>
          <w:sz w:val="17"/>
          <w:szCs w:val="17"/>
          <w:lang w:eastAsia="pl-PL"/>
        </w:rPr>
        <w:t>Zamawiający wykluczy z postępowania Wykonawców:</w:t>
      </w:r>
    </w:p>
    <w:p w:rsidR="003D0228" w:rsidRPr="00997944" w:rsidRDefault="003D0228" w:rsidP="00217BB8">
      <w:pPr>
        <w:numPr>
          <w:ilvl w:val="0"/>
          <w:numId w:val="16"/>
        </w:numPr>
        <w:autoSpaceDE w:val="0"/>
        <w:autoSpaceDN w:val="0"/>
        <w:adjustRightInd w:val="0"/>
        <w:spacing w:after="0" w:line="240" w:lineRule="auto"/>
        <w:contextualSpacing/>
        <w:jc w:val="both"/>
        <w:rPr>
          <w:rFonts w:ascii="Verdana" w:eastAsia="Times New Roman" w:hAnsi="Verdana" w:cs="Times New Roman"/>
          <w:sz w:val="17"/>
          <w:szCs w:val="17"/>
          <w:lang w:eastAsia="pl-PL"/>
        </w:rPr>
      </w:pPr>
      <w:r w:rsidRPr="00997944">
        <w:rPr>
          <w:rFonts w:ascii="Verdana" w:eastAsia="Times New Roman" w:hAnsi="Verdana" w:cs="Arial"/>
          <w:color w:val="000000"/>
          <w:sz w:val="17"/>
          <w:szCs w:val="17"/>
          <w:lang w:eastAsia="pl-PL"/>
        </w:rPr>
        <w:t>którzy n</w:t>
      </w:r>
      <w:r>
        <w:rPr>
          <w:rFonts w:ascii="Verdana" w:eastAsia="Times New Roman" w:hAnsi="Verdana" w:cs="Arial"/>
          <w:color w:val="000000"/>
          <w:sz w:val="17"/>
          <w:szCs w:val="17"/>
          <w:lang w:eastAsia="pl-PL"/>
        </w:rPr>
        <w:t>ie wykazali, spełniania warunków</w:t>
      </w:r>
      <w:r w:rsidRPr="00997944">
        <w:rPr>
          <w:rFonts w:ascii="Verdana" w:eastAsia="Times New Roman" w:hAnsi="Verdana" w:cs="Arial"/>
          <w:color w:val="000000"/>
          <w:sz w:val="17"/>
          <w:szCs w:val="17"/>
          <w:lang w:eastAsia="pl-PL"/>
        </w:rPr>
        <w:t xml:space="preserve"> udz</w:t>
      </w:r>
      <w:r>
        <w:rPr>
          <w:rFonts w:ascii="Verdana" w:eastAsia="Times New Roman" w:hAnsi="Verdana" w:cs="Arial"/>
          <w:color w:val="000000"/>
          <w:sz w:val="17"/>
          <w:szCs w:val="17"/>
          <w:lang w:eastAsia="pl-PL"/>
        </w:rPr>
        <w:t>iału w postępowaniu, określonych</w:t>
      </w:r>
      <w:r w:rsidRPr="00997944">
        <w:rPr>
          <w:rFonts w:ascii="Verdana" w:eastAsia="Times New Roman" w:hAnsi="Verdana" w:cs="Arial"/>
          <w:color w:val="000000"/>
          <w:sz w:val="17"/>
          <w:szCs w:val="17"/>
          <w:lang w:eastAsia="pl-PL"/>
        </w:rPr>
        <w:t xml:space="preserve"> w ust. 1;</w:t>
      </w:r>
    </w:p>
    <w:p w:rsidR="003D0228" w:rsidRPr="00997944" w:rsidRDefault="003D0228" w:rsidP="00217BB8">
      <w:pPr>
        <w:numPr>
          <w:ilvl w:val="0"/>
          <w:numId w:val="16"/>
        </w:numPr>
        <w:autoSpaceDE w:val="0"/>
        <w:autoSpaceDN w:val="0"/>
        <w:adjustRightInd w:val="0"/>
        <w:spacing w:after="0" w:line="240" w:lineRule="auto"/>
        <w:contextualSpacing/>
        <w:jc w:val="both"/>
        <w:rPr>
          <w:rFonts w:ascii="Verdana" w:eastAsia="Times New Roman" w:hAnsi="Verdana" w:cs="Times New Roman"/>
          <w:sz w:val="17"/>
          <w:szCs w:val="17"/>
          <w:lang w:eastAsia="pl-PL"/>
        </w:rPr>
      </w:pPr>
      <w:r w:rsidRPr="00997944">
        <w:rPr>
          <w:rFonts w:ascii="Verdana" w:eastAsia="Times New Roman" w:hAnsi="Verdana" w:cs="Arial"/>
          <w:color w:val="000000"/>
          <w:sz w:val="17"/>
          <w:szCs w:val="17"/>
          <w:lang w:eastAsia="pl-PL"/>
        </w:rPr>
        <w:t>którzy nie wykażą, że nie zachodzą wobec nich przesłanki określone w art. 24 ust. 1 pkt 12-23 ustawy Pzp;</w:t>
      </w:r>
    </w:p>
    <w:p w:rsidR="003D0228" w:rsidRPr="00997944" w:rsidRDefault="003D0228" w:rsidP="00217BB8">
      <w:pPr>
        <w:numPr>
          <w:ilvl w:val="0"/>
          <w:numId w:val="16"/>
        </w:numPr>
        <w:autoSpaceDE w:val="0"/>
        <w:autoSpaceDN w:val="0"/>
        <w:adjustRightInd w:val="0"/>
        <w:spacing w:after="0" w:line="240" w:lineRule="auto"/>
        <w:contextualSpacing/>
        <w:jc w:val="both"/>
        <w:rPr>
          <w:rFonts w:ascii="Verdana" w:eastAsia="Times New Roman" w:hAnsi="Verdana" w:cs="Times New Roman"/>
          <w:sz w:val="17"/>
          <w:szCs w:val="17"/>
          <w:lang w:eastAsia="pl-PL"/>
        </w:rPr>
      </w:pPr>
      <w:r w:rsidRPr="00997944">
        <w:rPr>
          <w:rFonts w:ascii="Verdana" w:eastAsia="Times New Roman" w:hAnsi="Verdana" w:cs="Arial"/>
          <w:color w:val="000000"/>
          <w:sz w:val="17"/>
          <w:szCs w:val="17"/>
          <w:lang w:eastAsia="pl-PL"/>
        </w:rPr>
        <w:t>wobec których zachodzą przesłanki określone w art. 24 ust</w:t>
      </w:r>
      <w:r>
        <w:rPr>
          <w:rFonts w:ascii="Verdana" w:eastAsia="Times New Roman" w:hAnsi="Verdana" w:cs="Arial"/>
          <w:color w:val="000000"/>
          <w:sz w:val="17"/>
          <w:szCs w:val="17"/>
          <w:lang w:eastAsia="pl-PL"/>
        </w:rPr>
        <w:t xml:space="preserve">. 5 pkt 1 </w:t>
      </w:r>
      <w:r w:rsidRPr="00997944">
        <w:rPr>
          <w:rFonts w:ascii="Verdana" w:eastAsia="Times New Roman" w:hAnsi="Verdana" w:cs="Arial"/>
          <w:color w:val="000000"/>
          <w:sz w:val="17"/>
          <w:szCs w:val="17"/>
          <w:lang w:eastAsia="pl-PL"/>
        </w:rPr>
        <w:t xml:space="preserve">ustawy Pzp. </w:t>
      </w:r>
    </w:p>
    <w:p w:rsidR="003D0228" w:rsidRPr="00997944" w:rsidRDefault="003D0228" w:rsidP="003D0228">
      <w:pPr>
        <w:autoSpaceDE w:val="0"/>
        <w:autoSpaceDN w:val="0"/>
        <w:adjustRightInd w:val="0"/>
        <w:spacing w:after="0" w:line="240" w:lineRule="auto"/>
        <w:ind w:left="360"/>
        <w:contextualSpacing/>
        <w:jc w:val="both"/>
        <w:rPr>
          <w:rFonts w:ascii="Verdana" w:eastAsia="Times New Roman" w:hAnsi="Verdana" w:cs="Times New Roman"/>
          <w:sz w:val="17"/>
          <w:szCs w:val="17"/>
          <w:lang w:eastAsia="pl-PL"/>
        </w:rPr>
      </w:pPr>
    </w:p>
    <w:p w:rsidR="003D0228" w:rsidRPr="00997944" w:rsidRDefault="003D0228" w:rsidP="00217BB8">
      <w:pPr>
        <w:numPr>
          <w:ilvl w:val="0"/>
          <w:numId w:val="15"/>
        </w:numPr>
        <w:autoSpaceDE w:val="0"/>
        <w:autoSpaceDN w:val="0"/>
        <w:adjustRightInd w:val="0"/>
        <w:spacing w:after="0" w:line="240" w:lineRule="auto"/>
        <w:contextualSpacing/>
        <w:jc w:val="both"/>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 xml:space="preserve">Wykonawca, który podlega wykluczeniu na podstawie art. 24 ust. 1 pkt 13 i 14 oraz pkt 16-20 lub ust. 5 pkt 1 ustawy Pzp, może przedstawić dowody na to, że podjęte przez niego środki są wystarczające do wykazania jego rzetelności, w szczególności udowodnić naprawienie szkody wyrządzonej przestępstwem lub przestępstwem skarbowym, zadośćuczynienie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poprzedniego nie stosuje się, jeżeli wobec Wykonawcy, będącego podmiotem zbiorowym, orzeczono prawomocnym wyrokiem sądu zakaz ubiegania się o udzielenie zamówienia oraz nie upłynął określony w tym wyroku okres obowiązywania tego zakazu. </w:t>
      </w:r>
    </w:p>
    <w:p w:rsidR="003D0228" w:rsidRPr="00997944" w:rsidRDefault="003D0228" w:rsidP="003D0228">
      <w:pPr>
        <w:autoSpaceDE w:val="0"/>
        <w:autoSpaceDN w:val="0"/>
        <w:adjustRightInd w:val="0"/>
        <w:spacing w:after="0" w:line="240" w:lineRule="auto"/>
        <w:ind w:left="360"/>
        <w:contextualSpacing/>
        <w:jc w:val="both"/>
        <w:rPr>
          <w:rFonts w:ascii="Verdana" w:eastAsia="Times New Roman" w:hAnsi="Verdana" w:cs="Times New Roman"/>
          <w:sz w:val="17"/>
          <w:szCs w:val="17"/>
          <w:lang w:eastAsia="pl-PL"/>
        </w:rPr>
      </w:pPr>
    </w:p>
    <w:p w:rsidR="003D0228" w:rsidRPr="00997944" w:rsidRDefault="003D0228" w:rsidP="00217BB8">
      <w:pPr>
        <w:numPr>
          <w:ilvl w:val="0"/>
          <w:numId w:val="15"/>
        </w:numPr>
        <w:autoSpaceDE w:val="0"/>
        <w:autoSpaceDN w:val="0"/>
        <w:adjustRightInd w:val="0"/>
        <w:spacing w:after="0" w:line="240" w:lineRule="auto"/>
        <w:contextualSpacing/>
        <w:jc w:val="both"/>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Zamawiający może wykluczyć Wykonawcę na każdym etapie postępowania o udzielenie zamówienia.</w:t>
      </w:r>
    </w:p>
    <w:p w:rsidR="003D0228" w:rsidRPr="00997944" w:rsidRDefault="003D0228" w:rsidP="003D0228">
      <w:pPr>
        <w:autoSpaceDE w:val="0"/>
        <w:autoSpaceDN w:val="0"/>
        <w:adjustRightInd w:val="0"/>
        <w:spacing w:after="0" w:line="240" w:lineRule="auto"/>
        <w:ind w:left="360"/>
        <w:contextualSpacing/>
        <w:jc w:val="both"/>
        <w:rPr>
          <w:rFonts w:ascii="Verdana" w:eastAsia="Times New Roman" w:hAnsi="Verdana" w:cs="Times New Roman"/>
          <w:sz w:val="17"/>
          <w:szCs w:val="17"/>
          <w:lang w:eastAsia="pl-PL"/>
        </w:rPr>
      </w:pPr>
    </w:p>
    <w:p w:rsidR="003D0228" w:rsidRPr="007F77F4" w:rsidRDefault="003D0228" w:rsidP="00217BB8">
      <w:pPr>
        <w:numPr>
          <w:ilvl w:val="0"/>
          <w:numId w:val="15"/>
        </w:numPr>
        <w:suppressAutoHyphens/>
        <w:autoSpaceDE w:val="0"/>
        <w:autoSpaceDN w:val="0"/>
        <w:adjustRightInd w:val="0"/>
        <w:spacing w:after="0" w:line="240" w:lineRule="auto"/>
        <w:contextualSpacing/>
        <w:jc w:val="both"/>
        <w:rPr>
          <w:rFonts w:ascii="Verdana" w:eastAsia="Times New Roman" w:hAnsi="Verdana" w:cstheme="minorHAnsi"/>
          <w:sz w:val="17"/>
          <w:szCs w:val="17"/>
          <w:lang w:eastAsia="pl-PL"/>
        </w:rPr>
      </w:pPr>
      <w:r w:rsidRPr="007F77F4">
        <w:rPr>
          <w:rFonts w:ascii="Verdana" w:eastAsia="Calibri" w:hAnsi="Verdana" w:cstheme="minorHAnsi"/>
          <w:sz w:val="17"/>
          <w:szCs w:val="17"/>
          <w:lang w:eastAsia="pl-PL"/>
        </w:rPr>
        <w:t>Wykonawca może w celu potwierdzenia spełniania warunków udziału w postępowaniu, wymienionych w ust. 1,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3D0228" w:rsidRPr="007F77F4" w:rsidRDefault="003D0228" w:rsidP="003D0228">
      <w:pPr>
        <w:suppressAutoHyphens/>
        <w:autoSpaceDE w:val="0"/>
        <w:autoSpaceDN w:val="0"/>
        <w:adjustRightInd w:val="0"/>
        <w:spacing w:after="0" w:line="240" w:lineRule="auto"/>
        <w:ind w:left="360"/>
        <w:contextualSpacing/>
        <w:jc w:val="both"/>
        <w:rPr>
          <w:rFonts w:ascii="Verdana" w:eastAsia="Times New Roman" w:hAnsi="Verdana" w:cstheme="minorHAnsi"/>
          <w:sz w:val="17"/>
          <w:szCs w:val="17"/>
          <w:lang w:eastAsia="pl-PL"/>
        </w:rPr>
      </w:pPr>
    </w:p>
    <w:p w:rsidR="003D0228" w:rsidRPr="007F77F4" w:rsidRDefault="003D0228" w:rsidP="00217BB8">
      <w:pPr>
        <w:numPr>
          <w:ilvl w:val="0"/>
          <w:numId w:val="15"/>
        </w:numPr>
        <w:suppressAutoHyphens/>
        <w:autoSpaceDE w:val="0"/>
        <w:autoSpaceDN w:val="0"/>
        <w:adjustRightInd w:val="0"/>
        <w:spacing w:after="0" w:line="240" w:lineRule="auto"/>
        <w:contextualSpacing/>
        <w:jc w:val="both"/>
        <w:rPr>
          <w:rFonts w:ascii="Verdana" w:eastAsia="Times New Roman" w:hAnsi="Verdana" w:cstheme="minorHAnsi"/>
          <w:sz w:val="17"/>
          <w:szCs w:val="17"/>
          <w:lang w:eastAsia="pl-PL"/>
        </w:rPr>
      </w:pPr>
      <w:r w:rsidRPr="007F77F4">
        <w:rPr>
          <w:rFonts w:ascii="Verdana" w:eastAsia="Calibri" w:hAnsi="Verdana" w:cstheme="minorHAnsi"/>
          <w:sz w:val="17"/>
          <w:szCs w:val="17"/>
          <w:lang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3D0228" w:rsidRPr="007F77F4" w:rsidRDefault="003D0228" w:rsidP="003D0228">
      <w:pPr>
        <w:suppressAutoHyphens/>
        <w:autoSpaceDE w:val="0"/>
        <w:autoSpaceDN w:val="0"/>
        <w:adjustRightInd w:val="0"/>
        <w:spacing w:after="0" w:line="240" w:lineRule="auto"/>
        <w:ind w:left="360"/>
        <w:contextualSpacing/>
        <w:jc w:val="both"/>
        <w:rPr>
          <w:rFonts w:ascii="Verdana" w:eastAsia="Times New Roman" w:hAnsi="Verdana" w:cstheme="minorHAnsi"/>
          <w:sz w:val="17"/>
          <w:szCs w:val="17"/>
          <w:lang w:eastAsia="pl-PL"/>
        </w:rPr>
      </w:pPr>
    </w:p>
    <w:p w:rsidR="003D0228" w:rsidRPr="007F77F4" w:rsidRDefault="003D0228" w:rsidP="00217BB8">
      <w:pPr>
        <w:numPr>
          <w:ilvl w:val="0"/>
          <w:numId w:val="15"/>
        </w:numPr>
        <w:suppressAutoHyphens/>
        <w:autoSpaceDE w:val="0"/>
        <w:autoSpaceDN w:val="0"/>
        <w:adjustRightInd w:val="0"/>
        <w:spacing w:after="0" w:line="240" w:lineRule="auto"/>
        <w:contextualSpacing/>
        <w:jc w:val="both"/>
        <w:rPr>
          <w:rFonts w:ascii="Verdana" w:eastAsia="Times New Roman" w:hAnsi="Verdana" w:cstheme="minorHAnsi"/>
          <w:sz w:val="17"/>
          <w:szCs w:val="17"/>
          <w:lang w:eastAsia="pl-PL"/>
        </w:rPr>
      </w:pPr>
      <w:r w:rsidRPr="007F77F4">
        <w:rPr>
          <w:rFonts w:ascii="Verdana" w:eastAsia="Calibri" w:hAnsi="Verdana" w:cstheme="minorHAnsi"/>
          <w:sz w:val="17"/>
          <w:szCs w:val="17"/>
          <w:lang w:eastAsia="pl-PL"/>
        </w:rPr>
        <w:t>Z zobowiązania lub innych dokumentów potwierdzających udostępnienie zasobów przez inne podmioty musi bezspornie i jednoznacznie wynikać w szczególności:</w:t>
      </w:r>
    </w:p>
    <w:p w:rsidR="003D0228" w:rsidRPr="007F77F4" w:rsidRDefault="003D0228" w:rsidP="00217BB8">
      <w:pPr>
        <w:numPr>
          <w:ilvl w:val="0"/>
          <w:numId w:val="14"/>
        </w:numPr>
        <w:suppressAutoHyphens/>
        <w:spacing w:after="0" w:line="240" w:lineRule="auto"/>
        <w:ind w:left="720"/>
        <w:jc w:val="both"/>
        <w:rPr>
          <w:rFonts w:ascii="Verdana" w:eastAsia="Calibri" w:hAnsi="Verdana" w:cstheme="minorHAnsi"/>
          <w:sz w:val="17"/>
          <w:szCs w:val="17"/>
          <w:lang w:eastAsia="pl-PL"/>
        </w:rPr>
      </w:pPr>
      <w:r w:rsidRPr="007F77F4">
        <w:rPr>
          <w:rFonts w:ascii="Verdana" w:eastAsia="Calibri" w:hAnsi="Verdana" w:cstheme="minorHAnsi"/>
          <w:sz w:val="17"/>
          <w:szCs w:val="17"/>
          <w:lang w:eastAsia="pl-PL"/>
        </w:rPr>
        <w:t>zakres dostępnych Wykonawcy zasobów innego podmiotu;</w:t>
      </w:r>
    </w:p>
    <w:p w:rsidR="003D0228" w:rsidRPr="007F77F4" w:rsidRDefault="003D0228" w:rsidP="00217BB8">
      <w:pPr>
        <w:numPr>
          <w:ilvl w:val="0"/>
          <w:numId w:val="14"/>
        </w:numPr>
        <w:suppressAutoHyphens/>
        <w:spacing w:after="0" w:line="240" w:lineRule="auto"/>
        <w:ind w:left="720"/>
        <w:jc w:val="both"/>
        <w:rPr>
          <w:rFonts w:ascii="Verdana" w:eastAsia="Calibri" w:hAnsi="Verdana" w:cstheme="minorHAnsi"/>
          <w:sz w:val="17"/>
          <w:szCs w:val="17"/>
          <w:lang w:eastAsia="pl-PL"/>
        </w:rPr>
      </w:pPr>
      <w:r w:rsidRPr="007F77F4">
        <w:rPr>
          <w:rFonts w:ascii="Verdana" w:eastAsia="Calibri" w:hAnsi="Verdana" w:cstheme="minorHAnsi"/>
          <w:sz w:val="17"/>
          <w:szCs w:val="17"/>
          <w:lang w:eastAsia="pl-PL"/>
        </w:rPr>
        <w:t>sposób wykorzystania zasobów innego podmiotu, przez Wykonawcę, przy wykonywaniu zamówienia;</w:t>
      </w:r>
    </w:p>
    <w:p w:rsidR="003D0228" w:rsidRPr="007F77F4" w:rsidRDefault="003D0228" w:rsidP="00217BB8">
      <w:pPr>
        <w:numPr>
          <w:ilvl w:val="0"/>
          <w:numId w:val="14"/>
        </w:numPr>
        <w:suppressAutoHyphens/>
        <w:spacing w:after="0" w:line="240" w:lineRule="auto"/>
        <w:ind w:left="720"/>
        <w:jc w:val="both"/>
        <w:rPr>
          <w:rFonts w:ascii="Verdana" w:eastAsia="Calibri" w:hAnsi="Verdana" w:cstheme="minorHAnsi"/>
          <w:sz w:val="17"/>
          <w:szCs w:val="17"/>
          <w:lang w:eastAsia="pl-PL"/>
        </w:rPr>
      </w:pPr>
      <w:r w:rsidRPr="007F77F4">
        <w:rPr>
          <w:rFonts w:ascii="Verdana" w:eastAsia="Calibri" w:hAnsi="Verdana" w:cstheme="minorHAnsi"/>
          <w:sz w:val="17"/>
          <w:szCs w:val="17"/>
          <w:lang w:eastAsia="pl-PL"/>
        </w:rPr>
        <w:t>zakres i okres udziału innego podmiotu przy wykonywaniu zamówienia;</w:t>
      </w:r>
    </w:p>
    <w:p w:rsidR="003D0228" w:rsidRPr="007F77F4" w:rsidRDefault="003D0228" w:rsidP="00217BB8">
      <w:pPr>
        <w:numPr>
          <w:ilvl w:val="0"/>
          <w:numId w:val="14"/>
        </w:numPr>
        <w:suppressAutoHyphens/>
        <w:spacing w:after="0" w:line="240" w:lineRule="auto"/>
        <w:ind w:left="720"/>
        <w:jc w:val="both"/>
        <w:rPr>
          <w:rFonts w:ascii="Verdana" w:eastAsia="Calibri" w:hAnsi="Verdana" w:cstheme="minorHAnsi"/>
          <w:sz w:val="17"/>
          <w:szCs w:val="17"/>
          <w:lang w:eastAsia="pl-PL"/>
        </w:rPr>
      </w:pPr>
      <w:r w:rsidRPr="007F77F4">
        <w:rPr>
          <w:rFonts w:ascii="Verdana" w:eastAsia="Calibri" w:hAnsi="Verdana" w:cstheme="minorHAnsi"/>
          <w:sz w:val="17"/>
          <w:szCs w:val="17"/>
          <w:lang w:eastAsia="pl-PL"/>
        </w:rPr>
        <w:t>czy podmiot, na zdolnościach którego Wykonawca polega w odniesieniu do warunków udziału w postępowaniu dotyczących wykształcenia, kwalifikacji zawodowych lub doświadczenia, zrealizuje usługi, których wskazane zdolności dotyczą.</w:t>
      </w:r>
    </w:p>
    <w:p w:rsidR="003D0228" w:rsidRPr="00495385" w:rsidRDefault="003D0228" w:rsidP="003D0228">
      <w:pPr>
        <w:suppressAutoHyphens/>
        <w:autoSpaceDE w:val="0"/>
        <w:autoSpaceDN w:val="0"/>
        <w:adjustRightInd w:val="0"/>
        <w:spacing w:after="0" w:line="240" w:lineRule="auto"/>
        <w:ind w:left="360"/>
        <w:contextualSpacing/>
        <w:jc w:val="both"/>
        <w:rPr>
          <w:rFonts w:ascii="Verdana" w:eastAsia="Times New Roman" w:hAnsi="Verdana" w:cstheme="minorHAnsi"/>
          <w:sz w:val="17"/>
          <w:szCs w:val="17"/>
          <w:lang w:eastAsia="pl-PL"/>
        </w:rPr>
      </w:pPr>
    </w:p>
    <w:p w:rsidR="003D0228" w:rsidRPr="00495385" w:rsidRDefault="003D0228" w:rsidP="00217BB8">
      <w:pPr>
        <w:numPr>
          <w:ilvl w:val="0"/>
          <w:numId w:val="15"/>
        </w:numPr>
        <w:suppressAutoHyphens/>
        <w:autoSpaceDE w:val="0"/>
        <w:autoSpaceDN w:val="0"/>
        <w:adjustRightInd w:val="0"/>
        <w:spacing w:after="0" w:line="240" w:lineRule="auto"/>
        <w:contextualSpacing/>
        <w:jc w:val="both"/>
        <w:rPr>
          <w:rFonts w:ascii="Verdana" w:eastAsia="Times New Roman" w:hAnsi="Verdana" w:cstheme="minorHAnsi"/>
          <w:sz w:val="17"/>
          <w:szCs w:val="17"/>
          <w:lang w:eastAsia="pl-PL"/>
        </w:rPr>
      </w:pPr>
      <w:r w:rsidRPr="00495385">
        <w:rPr>
          <w:rFonts w:ascii="Verdana" w:hAnsi="Verdana" w:cstheme="minorHAnsi"/>
          <w:sz w:val="17"/>
          <w:szCs w:val="17"/>
          <w:lang w:eastAsia="pl-PL"/>
        </w:rPr>
        <w:t>W odniesieniu do warunków dotyczących wykształcenia, kwalifikacji zawodowych lub doświadczenia, Wykonawca może polegać na zdolnościach innych podmiotów, jeśli podmioty te zrealizują usługi</w:t>
      </w:r>
      <w:r>
        <w:rPr>
          <w:rFonts w:ascii="Verdana" w:hAnsi="Verdana" w:cstheme="minorHAnsi"/>
          <w:sz w:val="17"/>
          <w:szCs w:val="17"/>
          <w:lang w:eastAsia="pl-PL"/>
        </w:rPr>
        <w:t xml:space="preserve"> lub dostawy</w:t>
      </w:r>
      <w:r w:rsidRPr="00495385">
        <w:rPr>
          <w:rFonts w:ascii="Verdana" w:hAnsi="Verdana" w:cstheme="minorHAnsi"/>
          <w:sz w:val="17"/>
          <w:szCs w:val="17"/>
          <w:lang w:eastAsia="pl-PL"/>
        </w:rPr>
        <w:t xml:space="preserve"> do realizacji których te zdolności są wymagane.</w:t>
      </w:r>
    </w:p>
    <w:p w:rsidR="003D0228" w:rsidRPr="00495385" w:rsidRDefault="003D0228" w:rsidP="003D0228">
      <w:pPr>
        <w:suppressAutoHyphens/>
        <w:autoSpaceDE w:val="0"/>
        <w:autoSpaceDN w:val="0"/>
        <w:adjustRightInd w:val="0"/>
        <w:spacing w:after="0" w:line="240" w:lineRule="auto"/>
        <w:ind w:left="360"/>
        <w:contextualSpacing/>
        <w:jc w:val="both"/>
        <w:rPr>
          <w:rFonts w:ascii="Verdana" w:eastAsia="Times New Roman" w:hAnsi="Verdana" w:cstheme="minorHAnsi"/>
          <w:sz w:val="17"/>
          <w:szCs w:val="17"/>
          <w:lang w:eastAsia="pl-PL"/>
        </w:rPr>
      </w:pPr>
    </w:p>
    <w:p w:rsidR="003D0228" w:rsidRPr="007F77F4" w:rsidRDefault="003D0228" w:rsidP="00217BB8">
      <w:pPr>
        <w:numPr>
          <w:ilvl w:val="0"/>
          <w:numId w:val="15"/>
        </w:numPr>
        <w:suppressAutoHyphens/>
        <w:autoSpaceDE w:val="0"/>
        <w:autoSpaceDN w:val="0"/>
        <w:adjustRightInd w:val="0"/>
        <w:spacing w:after="0" w:line="240" w:lineRule="auto"/>
        <w:contextualSpacing/>
        <w:jc w:val="both"/>
        <w:rPr>
          <w:rFonts w:ascii="Verdana" w:eastAsia="Times New Roman" w:hAnsi="Verdana" w:cstheme="minorHAnsi"/>
          <w:sz w:val="17"/>
          <w:szCs w:val="17"/>
          <w:lang w:eastAsia="pl-PL"/>
        </w:rPr>
      </w:pPr>
      <w:r w:rsidRPr="007F77F4">
        <w:rPr>
          <w:rFonts w:ascii="Verdana" w:eastAsia="Calibri" w:hAnsi="Verdana" w:cstheme="minorHAnsi"/>
          <w:sz w:val="17"/>
          <w:szCs w:val="17"/>
          <w:lang w:eastAsia="pl-PL"/>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12–23 i ust. 5 pkt 1 ustawy Pzp.</w:t>
      </w:r>
    </w:p>
    <w:p w:rsidR="003D0228" w:rsidRPr="007F77F4" w:rsidRDefault="003D0228" w:rsidP="003D0228">
      <w:pPr>
        <w:suppressAutoHyphens/>
        <w:spacing w:after="0" w:line="240" w:lineRule="auto"/>
        <w:contextualSpacing/>
        <w:jc w:val="both"/>
        <w:rPr>
          <w:rFonts w:ascii="Verdana" w:eastAsia="Calibri" w:hAnsi="Verdana" w:cstheme="minorHAnsi"/>
          <w:sz w:val="17"/>
          <w:szCs w:val="17"/>
          <w:lang w:eastAsia="pl-PL"/>
        </w:rPr>
      </w:pPr>
    </w:p>
    <w:p w:rsidR="003D0228" w:rsidRPr="007F77F4" w:rsidRDefault="003D0228" w:rsidP="00217BB8">
      <w:pPr>
        <w:numPr>
          <w:ilvl w:val="0"/>
          <w:numId w:val="15"/>
        </w:numPr>
        <w:suppressAutoHyphens/>
        <w:spacing w:after="0" w:line="240" w:lineRule="auto"/>
        <w:contextualSpacing/>
        <w:jc w:val="both"/>
        <w:rPr>
          <w:rFonts w:ascii="Verdana" w:eastAsia="Calibri" w:hAnsi="Verdana" w:cstheme="minorHAnsi"/>
          <w:sz w:val="17"/>
          <w:szCs w:val="17"/>
          <w:lang w:eastAsia="pl-PL"/>
        </w:rPr>
      </w:pPr>
      <w:r w:rsidRPr="007F77F4">
        <w:rPr>
          <w:rFonts w:ascii="Verdana" w:eastAsia="Calibri" w:hAnsi="Verdana" w:cstheme="minorHAnsi"/>
          <w:sz w:val="17"/>
          <w:szCs w:val="17"/>
          <w:lang w:eastAsia="pl-PL"/>
        </w:rPr>
        <w:t xml:space="preserve">Jeżeli zdolności techniczne lub zawodowe innego podmiotu </w:t>
      </w:r>
      <w:r w:rsidRPr="007F77F4">
        <w:rPr>
          <w:rFonts w:ascii="Verdana" w:eastAsia="Calibri" w:hAnsi="Verdana" w:cstheme="minorHAnsi"/>
          <w:spacing w:val="-2"/>
          <w:sz w:val="17"/>
          <w:szCs w:val="17"/>
          <w:lang w:eastAsia="pl-PL"/>
        </w:rPr>
        <w:t>nie potwierdzą spełnienia przez Wykonawcę warunków udziału w postępowaniu</w:t>
      </w:r>
      <w:r w:rsidRPr="007F77F4">
        <w:rPr>
          <w:rFonts w:ascii="Verdana" w:eastAsia="Calibri" w:hAnsi="Verdana" w:cstheme="minorHAnsi"/>
          <w:sz w:val="17"/>
          <w:szCs w:val="17"/>
          <w:lang w:eastAsia="pl-PL"/>
        </w:rPr>
        <w:t xml:space="preserve"> lub zachodzą wobec tych podmiotów podstawy wykluczenia, Zamawiający zażąda, aby Wykonawca w terminie określonym przez Zamawiającego: </w:t>
      </w:r>
    </w:p>
    <w:p w:rsidR="003D0228" w:rsidRPr="007F77F4" w:rsidRDefault="003D0228" w:rsidP="00217BB8">
      <w:pPr>
        <w:numPr>
          <w:ilvl w:val="0"/>
          <w:numId w:val="8"/>
        </w:numPr>
        <w:suppressAutoHyphens/>
        <w:spacing w:after="0" w:line="240" w:lineRule="auto"/>
        <w:jc w:val="both"/>
        <w:rPr>
          <w:rFonts w:ascii="Verdana" w:eastAsia="Calibri" w:hAnsi="Verdana" w:cstheme="minorHAnsi"/>
          <w:sz w:val="17"/>
          <w:szCs w:val="17"/>
          <w:lang w:eastAsia="pl-PL"/>
        </w:rPr>
      </w:pPr>
      <w:r w:rsidRPr="007F77F4">
        <w:rPr>
          <w:rFonts w:ascii="Verdana" w:eastAsia="Calibri" w:hAnsi="Verdana" w:cstheme="minorHAnsi"/>
          <w:sz w:val="17"/>
          <w:szCs w:val="17"/>
          <w:lang w:eastAsia="pl-PL"/>
        </w:rPr>
        <w:t xml:space="preserve">zastąpił ten podmiot innym podmiotem lub podmiotami lub </w:t>
      </w:r>
    </w:p>
    <w:p w:rsidR="003D0228" w:rsidRPr="00495385" w:rsidRDefault="003D0228" w:rsidP="00217BB8">
      <w:pPr>
        <w:numPr>
          <w:ilvl w:val="0"/>
          <w:numId w:val="8"/>
        </w:numPr>
        <w:suppressAutoHyphens/>
        <w:spacing w:after="0" w:line="240" w:lineRule="auto"/>
        <w:jc w:val="both"/>
        <w:rPr>
          <w:rFonts w:ascii="Verdana" w:eastAsia="Calibri" w:hAnsi="Verdana" w:cstheme="minorHAnsi"/>
          <w:sz w:val="17"/>
          <w:szCs w:val="17"/>
          <w:lang w:eastAsia="pl-PL"/>
        </w:rPr>
      </w:pPr>
      <w:r w:rsidRPr="007F77F4">
        <w:rPr>
          <w:rFonts w:ascii="Verdana" w:eastAsia="Calibri" w:hAnsi="Verdana" w:cstheme="minorHAnsi"/>
          <w:spacing w:val="-4"/>
          <w:sz w:val="17"/>
          <w:szCs w:val="17"/>
          <w:lang w:eastAsia="pl-PL"/>
        </w:rPr>
        <w:t xml:space="preserve">zobowiązał się do osobistego wykonania odpowiedniej części zamówienia, jeżeli wykaże spełnianie warunków udziału w postępowaniu. </w:t>
      </w:r>
    </w:p>
    <w:p w:rsidR="003D0228" w:rsidRPr="007F77F4" w:rsidRDefault="003D0228" w:rsidP="003D0228">
      <w:pPr>
        <w:suppressAutoHyphens/>
        <w:spacing w:after="0" w:line="240" w:lineRule="auto"/>
        <w:ind w:left="720"/>
        <w:jc w:val="both"/>
        <w:rPr>
          <w:rFonts w:ascii="Verdana" w:eastAsia="Calibri" w:hAnsi="Verdana" w:cstheme="minorHAnsi"/>
          <w:sz w:val="17"/>
          <w:szCs w:val="17"/>
          <w:lang w:eastAsia="pl-PL"/>
        </w:rPr>
      </w:pPr>
    </w:p>
    <w:p w:rsidR="003D0228" w:rsidRPr="00495385" w:rsidRDefault="003D0228" w:rsidP="00217BB8">
      <w:pPr>
        <w:pStyle w:val="Akapitzlist"/>
        <w:numPr>
          <w:ilvl w:val="0"/>
          <w:numId w:val="42"/>
        </w:numPr>
        <w:tabs>
          <w:tab w:val="left" w:pos="1560"/>
        </w:tabs>
        <w:suppressAutoHyphens/>
        <w:ind w:left="1560" w:hanging="1560"/>
        <w:jc w:val="both"/>
        <w:rPr>
          <w:rFonts w:ascii="Verdana" w:eastAsia="Calibri" w:hAnsi="Verdana" w:cstheme="minorHAnsi"/>
          <w:b/>
          <w:sz w:val="20"/>
          <w:szCs w:val="20"/>
        </w:rPr>
      </w:pPr>
      <w:r w:rsidRPr="00495385">
        <w:rPr>
          <w:rFonts w:ascii="Verdana" w:eastAsia="Calibri" w:hAnsi="Verdana" w:cstheme="minorHAnsi"/>
          <w:b/>
          <w:sz w:val="20"/>
          <w:szCs w:val="20"/>
        </w:rPr>
        <w:t xml:space="preserve">DOKUMENTY I OŚWIADCZENIA SKŁADANE PRZEZ WYKONAWCÓW </w:t>
      </w:r>
      <w:r w:rsidR="00CA44CC">
        <w:rPr>
          <w:rFonts w:ascii="Verdana" w:eastAsia="Calibri" w:hAnsi="Verdana" w:cstheme="minorHAnsi"/>
          <w:b/>
          <w:sz w:val="20"/>
          <w:szCs w:val="20"/>
        </w:rPr>
        <w:t>W CELU POTWIERDZENIA SPEŁNIANIA WARUNKÓW UDZIAŁU W POSTĘPOWANIU ORAZ NIEPODLEGANIA WYKLUCZENIU</w:t>
      </w:r>
    </w:p>
    <w:p w:rsidR="003D0228" w:rsidRPr="00980AAE" w:rsidRDefault="003D0228" w:rsidP="00CA44CC">
      <w:pPr>
        <w:suppressAutoHyphens/>
        <w:spacing w:after="100" w:line="240" w:lineRule="auto"/>
        <w:contextualSpacing/>
        <w:rPr>
          <w:rFonts w:ascii="Verdana" w:eastAsia="Times New Roman" w:hAnsi="Verdana" w:cstheme="minorHAnsi"/>
          <w:b/>
          <w:sz w:val="18"/>
          <w:szCs w:val="18"/>
          <w:lang w:eastAsia="pl-PL"/>
        </w:rPr>
      </w:pPr>
    </w:p>
    <w:p w:rsidR="00CA44CC" w:rsidRPr="001B421B" w:rsidRDefault="00CA44CC" w:rsidP="00217BB8">
      <w:pPr>
        <w:numPr>
          <w:ilvl w:val="0"/>
          <w:numId w:val="7"/>
        </w:numPr>
        <w:spacing w:after="100" w:line="240" w:lineRule="auto"/>
        <w:contextualSpacing/>
        <w:jc w:val="both"/>
        <w:rPr>
          <w:rFonts w:ascii="Verdana" w:hAnsi="Verdana"/>
          <w:sz w:val="17"/>
        </w:rPr>
      </w:pPr>
      <w:r w:rsidRPr="00997944">
        <w:rPr>
          <w:rFonts w:ascii="Verdana" w:eastAsia="Times New Roman" w:hAnsi="Verdana" w:cs="Times New Roman"/>
          <w:sz w:val="17"/>
          <w:szCs w:val="17"/>
          <w:lang w:eastAsia="pl-PL"/>
        </w:rPr>
        <w:t>Wykonawca przystępujący do postępo</w:t>
      </w:r>
      <w:r>
        <w:rPr>
          <w:rFonts w:ascii="Verdana" w:eastAsia="Times New Roman" w:hAnsi="Verdana" w:cs="Times New Roman"/>
          <w:sz w:val="17"/>
          <w:szCs w:val="17"/>
          <w:lang w:eastAsia="pl-PL"/>
        </w:rPr>
        <w:t xml:space="preserve">wania składa </w:t>
      </w:r>
      <w:r w:rsidRPr="009F020A">
        <w:rPr>
          <w:rFonts w:ascii="Verdana" w:eastAsia="Times New Roman" w:hAnsi="Verdana" w:cs="Times New Roman"/>
          <w:color w:val="000000"/>
          <w:spacing w:val="-2"/>
          <w:sz w:val="17"/>
          <w:szCs w:val="17"/>
          <w:lang w:eastAsia="pl-PL"/>
        </w:rPr>
        <w:t xml:space="preserve">wypełniony </w:t>
      </w:r>
      <w:r w:rsidRPr="009F020A">
        <w:rPr>
          <w:rFonts w:ascii="Verdana" w:eastAsia="Times New Roman" w:hAnsi="Verdana" w:cs="Times New Roman"/>
          <w:bCs/>
          <w:i/>
          <w:color w:val="000000"/>
          <w:spacing w:val="-2"/>
          <w:sz w:val="17"/>
          <w:szCs w:val="17"/>
          <w:lang w:eastAsia="pl-PL"/>
        </w:rPr>
        <w:t>Formularz Ofertowy,</w:t>
      </w:r>
      <w:r w:rsidRPr="009F020A">
        <w:rPr>
          <w:rFonts w:ascii="Verdana" w:eastAsia="Times New Roman" w:hAnsi="Verdana" w:cs="Times New Roman"/>
          <w:color w:val="000000"/>
          <w:spacing w:val="-2"/>
          <w:sz w:val="17"/>
          <w:szCs w:val="17"/>
          <w:lang w:eastAsia="pl-PL"/>
        </w:rPr>
        <w:t xml:space="preserve">  na/wg druku który stanowi </w:t>
      </w:r>
      <w:r w:rsidRPr="009F020A">
        <w:rPr>
          <w:rFonts w:ascii="Verdana" w:eastAsia="SimSun" w:hAnsi="Verdana" w:cs="Times New Roman"/>
          <w:b/>
          <w:bCs/>
          <w:color w:val="000000"/>
          <w:spacing w:val="-2"/>
          <w:sz w:val="17"/>
          <w:szCs w:val="17"/>
          <w:lang w:eastAsia="pl-PL"/>
        </w:rPr>
        <w:t>załącznik nr 1</w:t>
      </w:r>
      <w:r w:rsidRPr="009F020A">
        <w:rPr>
          <w:rFonts w:ascii="Verdana" w:eastAsia="SimSun" w:hAnsi="Verdana" w:cs="Times New Roman"/>
          <w:bCs/>
          <w:color w:val="000000"/>
          <w:spacing w:val="-2"/>
          <w:sz w:val="17"/>
          <w:szCs w:val="17"/>
          <w:lang w:eastAsia="pl-PL"/>
        </w:rPr>
        <w:t xml:space="preserve"> do SIWZ.</w:t>
      </w:r>
    </w:p>
    <w:p w:rsidR="00CA44CC" w:rsidRPr="00120C6C" w:rsidRDefault="00CA44CC" w:rsidP="00CA44CC">
      <w:pPr>
        <w:spacing w:after="100" w:line="240" w:lineRule="auto"/>
        <w:contextualSpacing/>
        <w:jc w:val="both"/>
        <w:rPr>
          <w:rFonts w:ascii="Verdana" w:eastAsia="Times New Roman" w:hAnsi="Verdana" w:cs="Arial"/>
          <w:sz w:val="17"/>
          <w:szCs w:val="17"/>
          <w:lang w:eastAsia="pl-PL"/>
        </w:rPr>
      </w:pPr>
    </w:p>
    <w:p w:rsidR="00CA44CC" w:rsidRPr="00120C6C" w:rsidRDefault="00CA44CC" w:rsidP="00217BB8">
      <w:pPr>
        <w:numPr>
          <w:ilvl w:val="0"/>
          <w:numId w:val="7"/>
        </w:numPr>
        <w:spacing w:after="100" w:line="240" w:lineRule="auto"/>
        <w:contextualSpacing/>
        <w:jc w:val="both"/>
        <w:rPr>
          <w:rFonts w:ascii="Verdana" w:eastAsia="Times New Roman" w:hAnsi="Verdana" w:cs="Arial"/>
          <w:sz w:val="17"/>
          <w:szCs w:val="17"/>
          <w:u w:val="single"/>
          <w:lang w:eastAsia="pl-PL"/>
        </w:rPr>
      </w:pPr>
      <w:r w:rsidRPr="00120C6C">
        <w:rPr>
          <w:rFonts w:ascii="Verdana" w:hAnsi="Verdana"/>
          <w:sz w:val="17"/>
          <w:szCs w:val="17"/>
          <w:u w:val="single"/>
        </w:rPr>
        <w:t xml:space="preserve">W zakresie wykazania spełniania warunków udziału </w:t>
      </w:r>
      <w:r>
        <w:rPr>
          <w:rFonts w:ascii="Verdana" w:hAnsi="Verdana"/>
          <w:sz w:val="17"/>
          <w:szCs w:val="17"/>
          <w:u w:val="single"/>
        </w:rPr>
        <w:t>w postępowaniu</w:t>
      </w:r>
      <w:r w:rsidRPr="00120C6C">
        <w:rPr>
          <w:rFonts w:ascii="Verdana" w:hAnsi="Verdana"/>
          <w:sz w:val="17"/>
          <w:szCs w:val="17"/>
          <w:u w:val="single"/>
        </w:rPr>
        <w:t xml:space="preserve"> Wykonawca składa:  </w:t>
      </w:r>
    </w:p>
    <w:p w:rsidR="00CA44CC" w:rsidRPr="009138C0" w:rsidRDefault="00CA44CC" w:rsidP="00217BB8">
      <w:pPr>
        <w:pStyle w:val="Bezodstpw"/>
        <w:numPr>
          <w:ilvl w:val="1"/>
          <w:numId w:val="7"/>
        </w:numPr>
        <w:jc w:val="both"/>
        <w:rPr>
          <w:rFonts w:ascii="Verdana" w:hAnsi="Verdana"/>
          <w:color w:val="000000"/>
          <w:sz w:val="17"/>
          <w:szCs w:val="17"/>
        </w:rPr>
      </w:pPr>
      <w:r w:rsidRPr="00120C6C">
        <w:rPr>
          <w:rFonts w:ascii="Verdana" w:hAnsi="Verdana"/>
          <w:bCs/>
          <w:color w:val="000000"/>
          <w:sz w:val="17"/>
          <w:szCs w:val="17"/>
        </w:rPr>
        <w:t xml:space="preserve">aktualne na dzień składania ofert </w:t>
      </w:r>
      <w:r w:rsidRPr="00120C6C">
        <w:rPr>
          <w:rFonts w:ascii="Verdana" w:hAnsi="Verdana"/>
          <w:bCs/>
          <w:i/>
          <w:color w:val="000000"/>
          <w:sz w:val="17"/>
          <w:szCs w:val="17"/>
        </w:rPr>
        <w:t>Oświadczenie</w:t>
      </w:r>
      <w:r>
        <w:rPr>
          <w:rFonts w:ascii="Verdana" w:hAnsi="Verdana"/>
          <w:bCs/>
          <w:i/>
          <w:color w:val="000000"/>
          <w:sz w:val="17"/>
          <w:szCs w:val="17"/>
        </w:rPr>
        <w:t xml:space="preserve"> dotyczące spełniania warunków udziału w postępowaniu</w:t>
      </w:r>
      <w:r w:rsidRPr="00120C6C">
        <w:rPr>
          <w:rFonts w:ascii="Verdana" w:hAnsi="Verdana"/>
          <w:bCs/>
          <w:i/>
          <w:color w:val="000000"/>
          <w:sz w:val="17"/>
          <w:szCs w:val="17"/>
        </w:rPr>
        <w:t>,</w:t>
      </w:r>
      <w:r w:rsidRPr="00120C6C">
        <w:rPr>
          <w:rFonts w:ascii="Verdana" w:hAnsi="Verdana"/>
          <w:bCs/>
          <w:color w:val="000000"/>
          <w:sz w:val="17"/>
          <w:szCs w:val="17"/>
        </w:rPr>
        <w:t xml:space="preserve"> </w:t>
      </w:r>
      <w:r>
        <w:rPr>
          <w:rFonts w:ascii="Verdana" w:hAnsi="Verdana" w:cs="Arial"/>
          <w:bCs/>
          <w:sz w:val="17"/>
          <w:szCs w:val="17"/>
        </w:rPr>
        <w:t>o których mowa w R</w:t>
      </w:r>
      <w:r w:rsidRPr="00120C6C">
        <w:rPr>
          <w:rFonts w:ascii="Verdana" w:hAnsi="Verdana" w:cs="Arial"/>
          <w:bCs/>
          <w:sz w:val="17"/>
          <w:szCs w:val="17"/>
        </w:rPr>
        <w:t xml:space="preserve">ozdziale </w:t>
      </w:r>
      <w:r>
        <w:rPr>
          <w:rFonts w:ascii="Verdana" w:hAnsi="Verdana" w:cs="Arial"/>
          <w:bCs/>
          <w:sz w:val="17"/>
          <w:szCs w:val="17"/>
        </w:rPr>
        <w:t>IV</w:t>
      </w:r>
      <w:r w:rsidRPr="00120C6C">
        <w:rPr>
          <w:rFonts w:ascii="Verdana" w:hAnsi="Verdana" w:cs="Arial"/>
          <w:bCs/>
          <w:sz w:val="17"/>
          <w:szCs w:val="17"/>
        </w:rPr>
        <w:t xml:space="preserve"> (na podstawie w art. 22 ust. 1b ustawy Pzp)</w:t>
      </w:r>
      <w:r w:rsidRPr="00120C6C">
        <w:rPr>
          <w:rFonts w:ascii="Verdana" w:hAnsi="Verdana"/>
          <w:bCs/>
          <w:color w:val="000000"/>
          <w:sz w:val="17"/>
          <w:szCs w:val="17"/>
        </w:rPr>
        <w:t xml:space="preserve">, </w:t>
      </w:r>
      <w:r w:rsidRPr="00120C6C">
        <w:rPr>
          <w:rFonts w:ascii="Verdana" w:hAnsi="Verdana"/>
          <w:color w:val="000000"/>
          <w:spacing w:val="-2"/>
          <w:sz w:val="17"/>
          <w:szCs w:val="17"/>
        </w:rPr>
        <w:t>na/wg druku</w:t>
      </w:r>
      <w:r>
        <w:rPr>
          <w:rFonts w:ascii="Verdana" w:hAnsi="Verdana"/>
          <w:color w:val="000000"/>
          <w:spacing w:val="-2"/>
          <w:sz w:val="17"/>
          <w:szCs w:val="17"/>
        </w:rPr>
        <w:t>, który stanowi</w:t>
      </w:r>
      <w:r w:rsidRPr="00120C6C">
        <w:rPr>
          <w:rFonts w:ascii="Verdana" w:hAnsi="Verdana"/>
          <w:color w:val="000000"/>
          <w:spacing w:val="-2"/>
          <w:sz w:val="17"/>
          <w:szCs w:val="17"/>
        </w:rPr>
        <w:t xml:space="preserve"> </w:t>
      </w:r>
      <w:r w:rsidRPr="00120C6C">
        <w:rPr>
          <w:rFonts w:ascii="Verdana" w:eastAsia="SimSun" w:hAnsi="Verdana"/>
          <w:b/>
          <w:bCs/>
          <w:color w:val="000000"/>
          <w:spacing w:val="-2"/>
          <w:sz w:val="17"/>
          <w:szCs w:val="17"/>
        </w:rPr>
        <w:t>załącznik nr 3</w:t>
      </w:r>
      <w:r w:rsidRPr="00120C6C">
        <w:rPr>
          <w:rFonts w:ascii="Verdana" w:eastAsia="SimSun" w:hAnsi="Verdana"/>
          <w:b/>
          <w:bCs/>
          <w:i/>
          <w:color w:val="000000"/>
          <w:spacing w:val="-2"/>
          <w:sz w:val="17"/>
          <w:szCs w:val="17"/>
        </w:rPr>
        <w:t xml:space="preserve"> </w:t>
      </w:r>
      <w:r w:rsidRPr="00120C6C">
        <w:rPr>
          <w:rFonts w:ascii="Verdana" w:eastAsia="SimSun" w:hAnsi="Verdana"/>
          <w:bCs/>
          <w:color w:val="000000"/>
          <w:spacing w:val="-2"/>
          <w:sz w:val="17"/>
          <w:szCs w:val="17"/>
        </w:rPr>
        <w:t>do SIWZ</w:t>
      </w:r>
      <w:r w:rsidRPr="00120C6C">
        <w:rPr>
          <w:rFonts w:ascii="Verdana" w:hAnsi="Verdana"/>
          <w:bCs/>
          <w:color w:val="000000"/>
          <w:sz w:val="17"/>
          <w:szCs w:val="17"/>
        </w:rPr>
        <w:t>;</w:t>
      </w:r>
    </w:p>
    <w:p w:rsidR="00747428" w:rsidRPr="009138C0" w:rsidRDefault="007867B7" w:rsidP="009138C0">
      <w:pPr>
        <w:pStyle w:val="Bezodstpw"/>
        <w:numPr>
          <w:ilvl w:val="1"/>
          <w:numId w:val="7"/>
        </w:numPr>
        <w:jc w:val="both"/>
        <w:rPr>
          <w:rFonts w:ascii="Verdana" w:hAnsi="Verdana"/>
          <w:color w:val="000000"/>
          <w:sz w:val="17"/>
          <w:szCs w:val="17"/>
        </w:rPr>
      </w:pPr>
      <w:r w:rsidRPr="009138C0">
        <w:rPr>
          <w:rFonts w:ascii="Verdana" w:hAnsi="Verdana" w:cs="Arial"/>
          <w:sz w:val="17"/>
          <w:szCs w:val="17"/>
        </w:rPr>
        <w:t>wykaz</w:t>
      </w:r>
      <w:r w:rsidR="009138C0">
        <w:rPr>
          <w:rFonts w:ascii="Verdana" w:hAnsi="Verdana" w:cs="Arial"/>
          <w:sz w:val="17"/>
          <w:szCs w:val="17"/>
        </w:rPr>
        <w:t xml:space="preserve"> usług wykonanych </w:t>
      </w:r>
      <w:r w:rsidR="00747428" w:rsidRPr="009138C0">
        <w:rPr>
          <w:rFonts w:ascii="Verdana" w:hAnsi="Verdana" w:cs="Arial"/>
          <w:sz w:val="17"/>
          <w:szCs w:val="17"/>
        </w:rPr>
        <w:t xml:space="preserve">w okresie ostatnich 3 lat przed upływem terminu składania ofert, a jeżeli okres prowadzenia działalności jest krótszy – w tym okresie, wraz z podaniem ich wartości, przedmiotu, dat wykonania i podmiotów, na rzecz których usługi zostały wykonane, na/wg druku, który stanowi </w:t>
      </w:r>
      <w:r w:rsidR="00747428" w:rsidRPr="009138C0">
        <w:rPr>
          <w:rFonts w:ascii="Verdana" w:hAnsi="Verdana" w:cs="Arial"/>
          <w:b/>
          <w:sz w:val="17"/>
          <w:szCs w:val="17"/>
        </w:rPr>
        <w:t>załącznik nr 4 do SIWZ</w:t>
      </w:r>
      <w:r w:rsidR="00747428" w:rsidRPr="009138C0">
        <w:rPr>
          <w:rFonts w:ascii="Verdana" w:hAnsi="Verdana" w:cs="Arial"/>
          <w:sz w:val="17"/>
          <w:szCs w:val="17"/>
        </w:rPr>
        <w:t xml:space="preserv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t>
      </w:r>
    </w:p>
    <w:p w:rsidR="00CA44CC" w:rsidRPr="00415499" w:rsidRDefault="00CA44CC" w:rsidP="00217BB8">
      <w:pPr>
        <w:pStyle w:val="Bezodstpw"/>
        <w:numPr>
          <w:ilvl w:val="1"/>
          <w:numId w:val="7"/>
        </w:numPr>
        <w:jc w:val="both"/>
        <w:rPr>
          <w:rFonts w:ascii="Verdana" w:hAnsi="Verdana" w:cs="Arial"/>
          <w:sz w:val="17"/>
          <w:szCs w:val="17"/>
        </w:rPr>
      </w:pPr>
      <w:r>
        <w:rPr>
          <w:rFonts w:ascii="Verdana" w:hAnsi="Verdana"/>
          <w:sz w:val="17"/>
          <w:szCs w:val="17"/>
        </w:rPr>
        <w:t>zobowiązanie podmiotu trzeciego, o którym mowa w ust. 7 w Rozdziale IV</w:t>
      </w:r>
      <w:r w:rsidRPr="009E5065">
        <w:rPr>
          <w:rFonts w:ascii="Verdana" w:hAnsi="Verdana"/>
          <w:sz w:val="17"/>
          <w:szCs w:val="17"/>
        </w:rPr>
        <w:t xml:space="preserve"> – jeżeli Wykonawca polega</w:t>
      </w:r>
      <w:r>
        <w:rPr>
          <w:rFonts w:ascii="Verdana" w:hAnsi="Verdana"/>
          <w:sz w:val="17"/>
          <w:szCs w:val="17"/>
        </w:rPr>
        <w:t xml:space="preserve"> na zasobach podmiotu trzeciego,</w:t>
      </w:r>
      <w:r>
        <w:rPr>
          <w:rFonts w:ascii="Verdana" w:eastAsia="SimSun" w:hAnsi="Verdana"/>
          <w:bCs/>
          <w:color w:val="000000"/>
          <w:spacing w:val="-2"/>
          <w:sz w:val="17"/>
          <w:szCs w:val="17"/>
        </w:rPr>
        <w:t>w oryginale</w:t>
      </w:r>
      <w:r>
        <w:rPr>
          <w:rFonts w:ascii="Verdana" w:hAnsi="Verdana"/>
          <w:sz w:val="17"/>
          <w:szCs w:val="17"/>
        </w:rPr>
        <w:t>.</w:t>
      </w:r>
    </w:p>
    <w:p w:rsidR="00CA44CC" w:rsidRPr="00227032" w:rsidRDefault="00CA44CC" w:rsidP="00CA44CC">
      <w:pPr>
        <w:pStyle w:val="Bezodstpw"/>
        <w:ind w:left="709"/>
        <w:jc w:val="both"/>
        <w:rPr>
          <w:rFonts w:ascii="Verdana" w:hAnsi="Verdana" w:cs="Arial"/>
          <w:sz w:val="17"/>
          <w:szCs w:val="17"/>
        </w:rPr>
      </w:pPr>
    </w:p>
    <w:p w:rsidR="00CA44CC" w:rsidRPr="00120C6C" w:rsidRDefault="00CA44CC" w:rsidP="00217BB8">
      <w:pPr>
        <w:pStyle w:val="Bezodstpw"/>
        <w:numPr>
          <w:ilvl w:val="0"/>
          <w:numId w:val="7"/>
        </w:numPr>
        <w:jc w:val="both"/>
        <w:rPr>
          <w:rFonts w:ascii="Verdana" w:hAnsi="Verdana"/>
          <w:sz w:val="17"/>
          <w:szCs w:val="17"/>
        </w:rPr>
      </w:pPr>
      <w:r w:rsidRPr="0015233C">
        <w:rPr>
          <w:rFonts w:ascii="Verdana" w:hAnsi="Verdana"/>
          <w:sz w:val="17"/>
          <w:szCs w:val="17"/>
          <w:u w:val="single"/>
        </w:rPr>
        <w:t xml:space="preserve">W zakresie potwierdzenia niepodlegania wykluczeniu z </w:t>
      </w:r>
      <w:r>
        <w:rPr>
          <w:rFonts w:ascii="Verdana" w:hAnsi="Verdana"/>
          <w:sz w:val="17"/>
          <w:szCs w:val="17"/>
          <w:u w:val="single"/>
        </w:rPr>
        <w:t xml:space="preserve">postępowania </w:t>
      </w:r>
      <w:r w:rsidRPr="0015233C">
        <w:rPr>
          <w:rFonts w:ascii="Verdana" w:hAnsi="Verdana"/>
          <w:sz w:val="17"/>
          <w:szCs w:val="17"/>
          <w:u w:val="single"/>
        </w:rPr>
        <w:t>Wykonawca składa</w:t>
      </w:r>
      <w:r w:rsidRPr="00120C6C">
        <w:rPr>
          <w:rFonts w:ascii="Verdana" w:hAnsi="Verdana"/>
          <w:sz w:val="17"/>
          <w:szCs w:val="17"/>
        </w:rPr>
        <w:t>:</w:t>
      </w:r>
    </w:p>
    <w:p w:rsidR="00CA44CC" w:rsidRDefault="00CA44CC" w:rsidP="00CA44CC">
      <w:pPr>
        <w:pStyle w:val="Bezodstpw"/>
        <w:jc w:val="both"/>
        <w:rPr>
          <w:rFonts w:ascii="Verdana" w:hAnsi="Verdana"/>
          <w:color w:val="000000"/>
          <w:sz w:val="17"/>
          <w:szCs w:val="17"/>
        </w:rPr>
      </w:pPr>
    </w:p>
    <w:p w:rsidR="00CA44CC" w:rsidRPr="00120C6C" w:rsidRDefault="00CA44CC" w:rsidP="00217BB8">
      <w:pPr>
        <w:pStyle w:val="Bezodstpw"/>
        <w:numPr>
          <w:ilvl w:val="1"/>
          <w:numId w:val="7"/>
        </w:numPr>
        <w:jc w:val="both"/>
        <w:rPr>
          <w:rFonts w:ascii="Verdana" w:hAnsi="Verdana"/>
          <w:color w:val="000000"/>
          <w:sz w:val="17"/>
          <w:szCs w:val="17"/>
        </w:rPr>
      </w:pPr>
      <w:r w:rsidRPr="00120C6C">
        <w:rPr>
          <w:rFonts w:ascii="Verdana" w:hAnsi="Verdana"/>
          <w:color w:val="000000"/>
          <w:sz w:val="17"/>
          <w:szCs w:val="17"/>
        </w:rPr>
        <w:t xml:space="preserve">aktualne na dzień składania ofert </w:t>
      </w:r>
      <w:r w:rsidRPr="00120C6C">
        <w:rPr>
          <w:rFonts w:ascii="Verdana" w:hAnsi="Verdana"/>
          <w:i/>
          <w:color w:val="000000"/>
          <w:sz w:val="17"/>
          <w:szCs w:val="17"/>
        </w:rPr>
        <w:t>Oświadczenie</w:t>
      </w:r>
      <w:r w:rsidR="009B4A5B">
        <w:rPr>
          <w:rFonts w:ascii="Verdana" w:hAnsi="Verdana"/>
          <w:i/>
          <w:color w:val="000000"/>
          <w:sz w:val="17"/>
          <w:szCs w:val="17"/>
        </w:rPr>
        <w:t xml:space="preserve"> wykonawcy dotyczące przesłanek wykluczenia</w:t>
      </w:r>
      <w:r w:rsidRPr="00120C6C">
        <w:rPr>
          <w:rFonts w:ascii="Verdana" w:hAnsi="Verdana"/>
          <w:i/>
          <w:color w:val="000000"/>
          <w:sz w:val="17"/>
          <w:szCs w:val="17"/>
        </w:rPr>
        <w:t>,</w:t>
      </w:r>
      <w:r w:rsidRPr="00120C6C">
        <w:rPr>
          <w:rFonts w:ascii="Verdana" w:hAnsi="Verdana"/>
          <w:color w:val="000000"/>
          <w:sz w:val="17"/>
          <w:szCs w:val="17"/>
        </w:rPr>
        <w:t xml:space="preserve"> stanowiące wstępne potwierdzenie, że Wykonawca nie podlega wykluczeniu </w:t>
      </w:r>
      <w:r w:rsidRPr="00120C6C">
        <w:rPr>
          <w:rFonts w:ascii="Verdana" w:hAnsi="Verdana"/>
          <w:sz w:val="17"/>
          <w:szCs w:val="17"/>
        </w:rPr>
        <w:t xml:space="preserve">na podstawie art. 24 ust. 1 pkt 12-23 i ust. 5 pkt 1, </w:t>
      </w:r>
      <w:r w:rsidRPr="00120C6C">
        <w:rPr>
          <w:rFonts w:ascii="Verdana" w:hAnsi="Verdana"/>
          <w:color w:val="000000"/>
          <w:spacing w:val="-2"/>
          <w:sz w:val="17"/>
          <w:szCs w:val="17"/>
        </w:rPr>
        <w:t>na/wg druku</w:t>
      </w:r>
      <w:r>
        <w:rPr>
          <w:rFonts w:ascii="Verdana" w:hAnsi="Verdana"/>
          <w:color w:val="000000"/>
          <w:spacing w:val="-2"/>
          <w:sz w:val="17"/>
          <w:szCs w:val="17"/>
        </w:rPr>
        <w:t>, który stanowi</w:t>
      </w:r>
      <w:r w:rsidRPr="00120C6C">
        <w:rPr>
          <w:rFonts w:ascii="Verdana" w:hAnsi="Verdana"/>
          <w:color w:val="000000"/>
          <w:spacing w:val="-2"/>
          <w:sz w:val="17"/>
          <w:szCs w:val="17"/>
        </w:rPr>
        <w:t xml:space="preserve"> </w:t>
      </w:r>
      <w:r w:rsidRPr="00120C6C">
        <w:rPr>
          <w:rFonts w:ascii="Verdana" w:eastAsia="SimSun" w:hAnsi="Verdana"/>
          <w:b/>
          <w:color w:val="000000"/>
          <w:spacing w:val="-2"/>
          <w:sz w:val="17"/>
          <w:szCs w:val="17"/>
        </w:rPr>
        <w:t>załącznik nr 2</w:t>
      </w:r>
      <w:r w:rsidRPr="00120C6C">
        <w:rPr>
          <w:rFonts w:ascii="Verdana" w:eastAsia="SimSun" w:hAnsi="Verdana"/>
          <w:b/>
          <w:i/>
          <w:color w:val="000000"/>
          <w:spacing w:val="-2"/>
          <w:sz w:val="17"/>
          <w:szCs w:val="17"/>
        </w:rPr>
        <w:t xml:space="preserve"> </w:t>
      </w:r>
      <w:r w:rsidRPr="00120C6C">
        <w:rPr>
          <w:rFonts w:ascii="Verdana" w:eastAsia="SimSun" w:hAnsi="Verdana"/>
          <w:color w:val="000000"/>
          <w:spacing w:val="-2"/>
          <w:sz w:val="17"/>
          <w:szCs w:val="17"/>
        </w:rPr>
        <w:t>do SIWZ</w:t>
      </w:r>
      <w:r w:rsidRPr="00120C6C">
        <w:rPr>
          <w:rFonts w:ascii="Verdana" w:hAnsi="Verdana"/>
          <w:color w:val="000000"/>
          <w:sz w:val="17"/>
          <w:szCs w:val="17"/>
        </w:rPr>
        <w:t>;</w:t>
      </w:r>
    </w:p>
    <w:p w:rsidR="00CA44CC" w:rsidRPr="001B421B" w:rsidRDefault="00CA44CC" w:rsidP="00217BB8">
      <w:pPr>
        <w:pStyle w:val="Bezodstpw"/>
        <w:numPr>
          <w:ilvl w:val="1"/>
          <w:numId w:val="7"/>
        </w:numPr>
        <w:jc w:val="both"/>
        <w:rPr>
          <w:rFonts w:ascii="Verdana" w:hAnsi="Verdana"/>
          <w:color w:val="000000"/>
          <w:sz w:val="17"/>
        </w:rPr>
      </w:pPr>
      <w:r w:rsidRPr="00120C6C">
        <w:rPr>
          <w:rFonts w:ascii="Verdana" w:hAnsi="Verdana" w:cs="Arial"/>
          <w:sz w:val="17"/>
          <w:szCs w:val="17"/>
        </w:rPr>
        <w:t>o</w:t>
      </w:r>
      <w:r w:rsidRPr="00120C6C">
        <w:rPr>
          <w:rFonts w:ascii="Verdana" w:hAnsi="Verdana"/>
          <w:sz w:val="17"/>
          <w:szCs w:val="17"/>
        </w:rPr>
        <w:t xml:space="preserve">dpis z właściwego rejestru lub z centralnej ewidencji i informacji o działalności gospodarczej, jeżeli odrębne przepisy wymagają wpisu do rejestru lub ewidencji, </w:t>
      </w:r>
      <w:r w:rsidRPr="00120C6C">
        <w:rPr>
          <w:rFonts w:ascii="Verdana" w:hAnsi="Verdana" w:cs="Arial"/>
          <w:sz w:val="17"/>
          <w:szCs w:val="17"/>
        </w:rPr>
        <w:t>w celu potwierdzenia braku podstaw wykluczenia Wykonawcy z udziału w postępowaniu</w:t>
      </w:r>
      <w:r w:rsidRPr="00120C6C">
        <w:rPr>
          <w:rFonts w:ascii="Verdana" w:hAnsi="Verdana"/>
          <w:sz w:val="17"/>
          <w:szCs w:val="17"/>
        </w:rPr>
        <w:t xml:space="preserve"> na podstawie art. 24 ust. 5 pkt 1 ustawy Pzp;</w:t>
      </w:r>
    </w:p>
    <w:p w:rsidR="00CA44CC" w:rsidRPr="001B421B" w:rsidRDefault="009B4A5B" w:rsidP="00217BB8">
      <w:pPr>
        <w:pStyle w:val="Bezodstpw"/>
        <w:numPr>
          <w:ilvl w:val="1"/>
          <w:numId w:val="7"/>
        </w:numPr>
        <w:jc w:val="both"/>
        <w:rPr>
          <w:rFonts w:ascii="Verdana" w:hAnsi="Verdana"/>
          <w:i/>
          <w:sz w:val="17"/>
        </w:rPr>
      </w:pPr>
      <w:r>
        <w:rPr>
          <w:rFonts w:ascii="Verdana" w:hAnsi="Verdana" w:cs="Arial"/>
          <w:sz w:val="17"/>
          <w:szCs w:val="17"/>
        </w:rPr>
        <w:t>dokument wymieniony</w:t>
      </w:r>
      <w:r w:rsidR="00CA44CC" w:rsidRPr="00120C6C">
        <w:rPr>
          <w:rFonts w:ascii="Verdana" w:hAnsi="Verdana" w:cs="Arial"/>
          <w:sz w:val="17"/>
          <w:szCs w:val="17"/>
        </w:rPr>
        <w:t xml:space="preserve"> w </w:t>
      </w:r>
      <w:r>
        <w:rPr>
          <w:rFonts w:ascii="Verdana" w:hAnsi="Verdana" w:cs="Arial"/>
          <w:sz w:val="17"/>
          <w:szCs w:val="17"/>
        </w:rPr>
        <w:t>pkt 2</w:t>
      </w:r>
      <w:r w:rsidR="00CA44CC" w:rsidRPr="00120C6C">
        <w:rPr>
          <w:rFonts w:ascii="Verdana" w:hAnsi="Verdana" w:cs="Arial"/>
          <w:sz w:val="17"/>
          <w:szCs w:val="17"/>
        </w:rPr>
        <w:t xml:space="preserve"> </w:t>
      </w:r>
      <w:r w:rsidR="00A271B4">
        <w:rPr>
          <w:rFonts w:ascii="Verdana" w:hAnsi="Verdana" w:cs="Arial"/>
          <w:sz w:val="17"/>
          <w:szCs w:val="17"/>
        </w:rPr>
        <w:t xml:space="preserve">powyżej, </w:t>
      </w:r>
      <w:r w:rsidR="00CA44CC" w:rsidRPr="00120C6C">
        <w:rPr>
          <w:rFonts w:ascii="Verdana" w:hAnsi="Verdana" w:cs="Arial"/>
          <w:sz w:val="17"/>
          <w:szCs w:val="17"/>
        </w:rPr>
        <w:t>dotyczące podmiotu trzeciego, w celu wykazania braku istnienia wobec niego podstaw wykluczenia oraz spełnienia, w zakresie, w jakim Wykonawca powołuje się na jego zasoby, warunków udziału w postępowaniu – jeżeli Wykonawca polega na zasobach podmiotu trzeciego,</w:t>
      </w:r>
    </w:p>
    <w:p w:rsidR="00CA44CC" w:rsidRPr="001B421B" w:rsidRDefault="00CA44CC" w:rsidP="00CA44CC">
      <w:pPr>
        <w:spacing w:after="0" w:line="240" w:lineRule="auto"/>
        <w:contextualSpacing/>
        <w:jc w:val="both"/>
        <w:rPr>
          <w:rFonts w:ascii="Verdana" w:hAnsi="Verdana"/>
          <w:sz w:val="17"/>
        </w:rPr>
      </w:pPr>
    </w:p>
    <w:p w:rsidR="00CA44CC" w:rsidRDefault="00CA44CC" w:rsidP="00217BB8">
      <w:pPr>
        <w:numPr>
          <w:ilvl w:val="0"/>
          <w:numId w:val="7"/>
        </w:numPr>
        <w:tabs>
          <w:tab w:val="left" w:pos="1134"/>
        </w:tabs>
        <w:spacing w:after="0" w:line="240" w:lineRule="auto"/>
        <w:contextualSpacing/>
        <w:jc w:val="both"/>
        <w:rPr>
          <w:rFonts w:ascii="Verdana" w:eastAsia="Batang" w:hAnsi="Verdana" w:cs="Times New Roman"/>
          <w:color w:val="000000"/>
          <w:sz w:val="17"/>
          <w:szCs w:val="17"/>
          <w:lang w:eastAsia="pl-PL"/>
        </w:rPr>
      </w:pPr>
      <w:r w:rsidRPr="00997944">
        <w:rPr>
          <w:rFonts w:ascii="Verdana" w:eastAsia="Batang" w:hAnsi="Verdana" w:cs="Times New Roman"/>
          <w:color w:val="000000"/>
          <w:sz w:val="17"/>
          <w:szCs w:val="17"/>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w:t>
      </w:r>
      <w:r w:rsidRPr="00997944">
        <w:rPr>
          <w:rFonts w:ascii="Verdana" w:eastAsia="Batang" w:hAnsi="Verdana" w:cs="Times New Roman"/>
          <w:i/>
          <w:color w:val="000000"/>
          <w:sz w:val="17"/>
          <w:szCs w:val="17"/>
          <w:lang w:eastAsia="pl-PL"/>
        </w:rPr>
        <w:t>Oświadczeniach</w:t>
      </w:r>
      <w:r w:rsidRPr="00997944">
        <w:rPr>
          <w:rFonts w:ascii="Verdana" w:eastAsia="Batang" w:hAnsi="Verdana" w:cs="Times New Roman"/>
          <w:color w:val="000000"/>
          <w:sz w:val="17"/>
          <w:szCs w:val="17"/>
          <w:lang w:eastAsia="pl-PL"/>
        </w:rPr>
        <w:t xml:space="preserve">, o których mowa w ust. </w:t>
      </w:r>
      <w:r>
        <w:rPr>
          <w:rFonts w:ascii="Verdana" w:eastAsia="Batang" w:hAnsi="Verdana" w:cs="Times New Roman"/>
          <w:color w:val="000000"/>
          <w:sz w:val="17"/>
          <w:szCs w:val="17"/>
          <w:lang w:eastAsia="pl-PL"/>
        </w:rPr>
        <w:t>2</w:t>
      </w:r>
      <w:r w:rsidRPr="00997944">
        <w:rPr>
          <w:rFonts w:ascii="Verdana" w:eastAsia="Batang" w:hAnsi="Verdana" w:cs="Times New Roman"/>
          <w:color w:val="000000"/>
          <w:sz w:val="17"/>
          <w:szCs w:val="17"/>
          <w:lang w:eastAsia="pl-PL"/>
        </w:rPr>
        <w:t xml:space="preserve"> pkt </w:t>
      </w:r>
      <w:r>
        <w:rPr>
          <w:rFonts w:ascii="Verdana" w:eastAsia="Batang" w:hAnsi="Verdana" w:cs="Times New Roman"/>
          <w:color w:val="000000"/>
          <w:sz w:val="17"/>
          <w:szCs w:val="17"/>
          <w:lang w:eastAsia="pl-PL"/>
        </w:rPr>
        <w:t>1</w:t>
      </w:r>
      <w:r w:rsidR="007867B7">
        <w:rPr>
          <w:rFonts w:ascii="Verdana" w:eastAsia="Batang" w:hAnsi="Verdana" w:cs="Times New Roman"/>
          <w:color w:val="000000"/>
          <w:sz w:val="17"/>
          <w:szCs w:val="17"/>
          <w:lang w:eastAsia="pl-PL"/>
        </w:rPr>
        <w:t>)</w:t>
      </w:r>
      <w:r w:rsidRPr="00997944">
        <w:rPr>
          <w:rFonts w:ascii="Verdana" w:eastAsia="Batang" w:hAnsi="Verdana" w:cs="Times New Roman"/>
          <w:color w:val="000000"/>
          <w:sz w:val="17"/>
          <w:szCs w:val="17"/>
          <w:lang w:eastAsia="pl-PL"/>
        </w:rPr>
        <w:t xml:space="preserve"> </w:t>
      </w:r>
      <w:r>
        <w:rPr>
          <w:rFonts w:ascii="Verdana" w:eastAsia="Batang" w:hAnsi="Verdana" w:cs="Times New Roman"/>
          <w:color w:val="000000"/>
          <w:sz w:val="17"/>
          <w:szCs w:val="17"/>
          <w:lang w:eastAsia="pl-PL"/>
        </w:rPr>
        <w:t>oraz ust. 3 pkt 1</w:t>
      </w:r>
      <w:r w:rsidR="007867B7">
        <w:rPr>
          <w:rFonts w:ascii="Verdana" w:eastAsia="Batang" w:hAnsi="Verdana" w:cs="Times New Roman"/>
          <w:color w:val="000000"/>
          <w:sz w:val="17"/>
          <w:szCs w:val="17"/>
          <w:lang w:eastAsia="pl-PL"/>
        </w:rPr>
        <w:t>)</w:t>
      </w:r>
      <w:r>
        <w:rPr>
          <w:rFonts w:ascii="Verdana" w:eastAsia="Batang" w:hAnsi="Verdana" w:cs="Times New Roman"/>
          <w:color w:val="000000"/>
          <w:sz w:val="17"/>
          <w:szCs w:val="17"/>
          <w:lang w:eastAsia="pl-PL"/>
        </w:rPr>
        <w:t xml:space="preserve"> </w:t>
      </w:r>
      <w:r w:rsidRPr="00997944">
        <w:rPr>
          <w:rFonts w:ascii="Verdana" w:eastAsia="Batang" w:hAnsi="Verdana" w:cs="Times New Roman"/>
          <w:color w:val="000000"/>
          <w:sz w:val="17"/>
          <w:szCs w:val="17"/>
          <w:lang w:eastAsia="pl-PL"/>
        </w:rPr>
        <w:t>powyżej.</w:t>
      </w:r>
    </w:p>
    <w:p w:rsidR="009B4A5B" w:rsidRPr="009B4A5B" w:rsidRDefault="009B4A5B" w:rsidP="009B4A5B">
      <w:pPr>
        <w:tabs>
          <w:tab w:val="left" w:pos="1134"/>
        </w:tabs>
        <w:spacing w:after="0" w:line="240" w:lineRule="auto"/>
        <w:ind w:left="360"/>
        <w:contextualSpacing/>
        <w:jc w:val="both"/>
        <w:rPr>
          <w:rFonts w:ascii="Verdana" w:eastAsia="Batang" w:hAnsi="Verdana" w:cs="Times New Roman"/>
          <w:color w:val="000000"/>
          <w:sz w:val="17"/>
          <w:szCs w:val="17"/>
          <w:lang w:eastAsia="pl-PL"/>
        </w:rPr>
      </w:pPr>
    </w:p>
    <w:p w:rsidR="00CA44CC" w:rsidRPr="00227032" w:rsidRDefault="00CA44CC" w:rsidP="00217BB8">
      <w:pPr>
        <w:pStyle w:val="Akapitzlist"/>
        <w:numPr>
          <w:ilvl w:val="0"/>
          <w:numId w:val="7"/>
        </w:numPr>
        <w:jc w:val="both"/>
        <w:rPr>
          <w:rFonts w:ascii="Verdana" w:eastAsia="Batang" w:hAnsi="Verdana"/>
          <w:color w:val="000000"/>
          <w:sz w:val="17"/>
          <w:szCs w:val="17"/>
        </w:rPr>
      </w:pPr>
      <w:r w:rsidRPr="00227032">
        <w:rPr>
          <w:rFonts w:ascii="Verdana" w:eastAsia="Batang" w:hAnsi="Verdana"/>
          <w:color w:val="000000"/>
          <w:sz w:val="17"/>
          <w:szCs w:val="17"/>
        </w:rPr>
        <w:t>Wykonawcy ubiegający się wspólnie o udzielenie zamówienia:</w:t>
      </w:r>
    </w:p>
    <w:p w:rsidR="009B4A5B" w:rsidRDefault="00CA44CC" w:rsidP="00217BB8">
      <w:pPr>
        <w:numPr>
          <w:ilvl w:val="0"/>
          <w:numId w:val="19"/>
        </w:numPr>
        <w:spacing w:after="0" w:line="240" w:lineRule="auto"/>
        <w:contextualSpacing/>
        <w:jc w:val="both"/>
        <w:rPr>
          <w:rFonts w:ascii="Verdana" w:eastAsia="Batang" w:hAnsi="Verdana" w:cs="Times New Roman"/>
          <w:color w:val="000000"/>
          <w:sz w:val="17"/>
          <w:szCs w:val="17"/>
          <w:lang w:eastAsia="pl-PL"/>
        </w:rPr>
      </w:pPr>
      <w:r w:rsidRPr="009B4A5B">
        <w:rPr>
          <w:rFonts w:ascii="Verdana" w:eastAsia="Batang" w:hAnsi="Verdana" w:cs="Times New Roman"/>
          <w:color w:val="000000"/>
          <w:sz w:val="17"/>
          <w:szCs w:val="17"/>
          <w:lang w:eastAsia="pl-PL"/>
        </w:rPr>
        <w:t>mogą złożyć łącznie</w:t>
      </w:r>
      <w:r w:rsidRPr="009B4A5B">
        <w:rPr>
          <w:rFonts w:ascii="Verdana" w:eastAsia="Batang" w:hAnsi="Verdana" w:cs="Times New Roman"/>
          <w:i/>
          <w:color w:val="000000"/>
          <w:sz w:val="17"/>
          <w:szCs w:val="17"/>
          <w:lang w:eastAsia="pl-PL"/>
        </w:rPr>
        <w:t xml:space="preserve">: Formularz Ofertowy </w:t>
      </w:r>
      <w:r w:rsidRPr="009B4A5B">
        <w:rPr>
          <w:rFonts w:ascii="Verdana" w:eastAsia="Batang" w:hAnsi="Verdana" w:cs="Times New Roman"/>
          <w:color w:val="000000"/>
          <w:sz w:val="17"/>
          <w:szCs w:val="17"/>
          <w:lang w:eastAsia="pl-PL"/>
        </w:rPr>
        <w:t xml:space="preserve">i </w:t>
      </w:r>
      <w:r w:rsidRPr="009B4A5B">
        <w:rPr>
          <w:rFonts w:ascii="Verdana" w:eastAsia="Batang" w:hAnsi="Verdana" w:cs="Times New Roman"/>
          <w:i/>
          <w:color w:val="000000"/>
          <w:sz w:val="17"/>
          <w:szCs w:val="17"/>
          <w:lang w:eastAsia="pl-PL"/>
        </w:rPr>
        <w:t xml:space="preserve">Oświadczenie </w:t>
      </w:r>
      <w:r w:rsidR="009B4A5B">
        <w:rPr>
          <w:rFonts w:ascii="Verdana" w:eastAsia="Batang" w:hAnsi="Verdana" w:cs="Times New Roman"/>
          <w:i/>
          <w:color w:val="000000"/>
          <w:sz w:val="17"/>
          <w:szCs w:val="17"/>
          <w:lang w:eastAsia="pl-PL"/>
        </w:rPr>
        <w:t xml:space="preserve">dotyczące </w:t>
      </w:r>
      <w:r w:rsidRPr="009B4A5B">
        <w:rPr>
          <w:rFonts w:ascii="Verdana" w:eastAsia="Batang" w:hAnsi="Verdana" w:cs="Times New Roman"/>
          <w:i/>
          <w:color w:val="000000"/>
          <w:sz w:val="17"/>
          <w:szCs w:val="17"/>
          <w:lang w:eastAsia="pl-PL"/>
        </w:rPr>
        <w:t xml:space="preserve"> </w:t>
      </w:r>
      <w:r w:rsidR="009B4A5B">
        <w:rPr>
          <w:rFonts w:ascii="Verdana" w:eastAsia="Times New Roman" w:hAnsi="Verdana" w:cs="Times New Roman"/>
          <w:bCs/>
          <w:i/>
          <w:color w:val="000000"/>
          <w:sz w:val="17"/>
          <w:szCs w:val="17"/>
          <w:lang w:eastAsia="pl-PL"/>
        </w:rPr>
        <w:t>spełniania</w:t>
      </w:r>
      <w:r w:rsidRPr="009B4A5B">
        <w:rPr>
          <w:rFonts w:ascii="Verdana" w:eastAsia="Times New Roman" w:hAnsi="Verdana" w:cs="Times New Roman"/>
          <w:bCs/>
          <w:i/>
          <w:color w:val="000000"/>
          <w:sz w:val="17"/>
          <w:szCs w:val="17"/>
          <w:lang w:eastAsia="pl-PL"/>
        </w:rPr>
        <w:t xml:space="preserve">  warunków udziału w postępowaniu</w:t>
      </w:r>
      <w:r w:rsidRPr="009B4A5B">
        <w:rPr>
          <w:rFonts w:ascii="Verdana" w:eastAsia="Times New Roman" w:hAnsi="Verdana" w:cs="Times New Roman"/>
          <w:bCs/>
          <w:color w:val="000000"/>
          <w:sz w:val="17"/>
          <w:szCs w:val="17"/>
          <w:lang w:eastAsia="pl-PL"/>
        </w:rPr>
        <w:t>,</w:t>
      </w:r>
      <w:r w:rsidRPr="009B4A5B">
        <w:rPr>
          <w:rFonts w:ascii="Verdana" w:eastAsia="Times New Roman" w:hAnsi="Verdana" w:cs="Arial"/>
          <w:bCs/>
          <w:sz w:val="17"/>
          <w:szCs w:val="17"/>
          <w:lang w:eastAsia="pl-PL"/>
        </w:rPr>
        <w:t xml:space="preserve"> </w:t>
      </w:r>
      <w:r w:rsidR="009B4A5B">
        <w:rPr>
          <w:rFonts w:ascii="Verdana" w:eastAsia="Times New Roman" w:hAnsi="Verdana" w:cs="Arial"/>
          <w:bCs/>
          <w:sz w:val="17"/>
          <w:szCs w:val="17"/>
          <w:lang w:eastAsia="pl-PL"/>
        </w:rPr>
        <w:t xml:space="preserve">pozostałe </w:t>
      </w:r>
      <w:r w:rsidRPr="009B4A5B">
        <w:rPr>
          <w:rFonts w:ascii="Verdana" w:eastAsia="Batang" w:hAnsi="Verdana"/>
          <w:color w:val="000000"/>
          <w:sz w:val="17"/>
          <w:szCs w:val="17"/>
        </w:rPr>
        <w:t>dokumenty wymienione</w:t>
      </w:r>
      <w:r w:rsidRPr="009B4A5B">
        <w:rPr>
          <w:rFonts w:ascii="Verdana" w:hAnsi="Verdana"/>
          <w:color w:val="000000"/>
          <w:sz w:val="17"/>
        </w:rPr>
        <w:t xml:space="preserve"> w ust. </w:t>
      </w:r>
      <w:r w:rsidRPr="009B4A5B">
        <w:rPr>
          <w:rFonts w:ascii="Verdana" w:eastAsia="Batang" w:hAnsi="Verdana"/>
          <w:color w:val="000000"/>
          <w:sz w:val="17"/>
          <w:szCs w:val="17"/>
        </w:rPr>
        <w:t xml:space="preserve">2 </w:t>
      </w:r>
      <w:r w:rsidRPr="009B4A5B">
        <w:rPr>
          <w:rFonts w:ascii="Verdana" w:eastAsia="Batang" w:hAnsi="Verdana" w:cs="Times New Roman"/>
          <w:color w:val="000000"/>
          <w:sz w:val="17"/>
          <w:szCs w:val="17"/>
          <w:lang w:eastAsia="pl-PL"/>
        </w:rPr>
        <w:t>oraz jeżeli występuje - zobowiązanie podmiotu trzeciego</w:t>
      </w:r>
      <w:r w:rsidR="009B4A5B">
        <w:rPr>
          <w:rFonts w:ascii="Verdana" w:eastAsia="Batang" w:hAnsi="Verdana" w:cs="Times New Roman"/>
          <w:color w:val="000000"/>
          <w:sz w:val="17"/>
          <w:szCs w:val="17"/>
          <w:lang w:eastAsia="pl-PL"/>
        </w:rPr>
        <w:t>;</w:t>
      </w:r>
    </w:p>
    <w:p w:rsidR="00CA44CC" w:rsidRPr="009B4A5B" w:rsidRDefault="00CA44CC" w:rsidP="00217BB8">
      <w:pPr>
        <w:numPr>
          <w:ilvl w:val="0"/>
          <w:numId w:val="19"/>
        </w:numPr>
        <w:spacing w:after="0" w:line="240" w:lineRule="auto"/>
        <w:contextualSpacing/>
        <w:jc w:val="both"/>
        <w:rPr>
          <w:rFonts w:ascii="Verdana" w:eastAsia="Batang" w:hAnsi="Verdana" w:cs="Times New Roman"/>
          <w:color w:val="000000"/>
          <w:sz w:val="17"/>
          <w:szCs w:val="17"/>
          <w:lang w:eastAsia="pl-PL"/>
        </w:rPr>
      </w:pPr>
      <w:r w:rsidRPr="009B4A5B">
        <w:rPr>
          <w:rFonts w:ascii="Verdana" w:eastAsia="Batang" w:hAnsi="Verdana" w:cs="Times New Roman"/>
          <w:color w:val="000000"/>
          <w:sz w:val="17"/>
          <w:szCs w:val="17"/>
          <w:lang w:eastAsia="pl-PL"/>
        </w:rPr>
        <w:t xml:space="preserve">każdy z Wykonawców składa odrębnie </w:t>
      </w:r>
      <w:r w:rsidR="009B4A5B" w:rsidRPr="00120C6C">
        <w:rPr>
          <w:rFonts w:ascii="Verdana" w:hAnsi="Verdana"/>
          <w:i/>
          <w:color w:val="000000"/>
          <w:sz w:val="17"/>
          <w:szCs w:val="17"/>
        </w:rPr>
        <w:t>Oświadczenie</w:t>
      </w:r>
      <w:r w:rsidR="009B4A5B">
        <w:rPr>
          <w:rFonts w:ascii="Verdana" w:hAnsi="Verdana"/>
          <w:i/>
          <w:color w:val="000000"/>
          <w:sz w:val="17"/>
          <w:szCs w:val="17"/>
        </w:rPr>
        <w:t xml:space="preserve"> wykonawcy dotyczące przesłanek wykluczenia</w:t>
      </w:r>
      <w:r w:rsidR="009B4A5B" w:rsidRPr="009B4A5B">
        <w:rPr>
          <w:rFonts w:ascii="Verdana" w:eastAsia="Times New Roman" w:hAnsi="Verdana" w:cs="Times New Roman"/>
          <w:bCs/>
          <w:sz w:val="17"/>
          <w:szCs w:val="17"/>
          <w:lang w:eastAsia="pl-PL"/>
        </w:rPr>
        <w:t xml:space="preserve"> </w:t>
      </w:r>
      <w:r w:rsidRPr="009B4A5B">
        <w:rPr>
          <w:rFonts w:ascii="Verdana" w:eastAsia="Times New Roman" w:hAnsi="Verdana" w:cs="Times New Roman"/>
          <w:bCs/>
          <w:sz w:val="17"/>
          <w:szCs w:val="17"/>
          <w:lang w:eastAsia="pl-PL"/>
        </w:rPr>
        <w:t>na podstawie art. 24 u</w:t>
      </w:r>
      <w:r w:rsidR="009B4A5B">
        <w:rPr>
          <w:rFonts w:ascii="Verdana" w:eastAsia="Times New Roman" w:hAnsi="Verdana" w:cs="Times New Roman"/>
          <w:bCs/>
          <w:sz w:val="17"/>
          <w:szCs w:val="17"/>
          <w:lang w:eastAsia="pl-PL"/>
        </w:rPr>
        <w:t xml:space="preserve">st. 1 pkt 12-23 i ust. 5 pkt 1 </w:t>
      </w:r>
      <w:r w:rsidRPr="009B4A5B">
        <w:rPr>
          <w:rFonts w:ascii="Verdana" w:eastAsia="Times New Roman" w:hAnsi="Verdana" w:cs="Times New Roman"/>
          <w:bCs/>
          <w:sz w:val="17"/>
          <w:szCs w:val="17"/>
          <w:lang w:eastAsia="pl-PL"/>
        </w:rPr>
        <w:t>ustawy Pzp oraz</w:t>
      </w:r>
      <w:r w:rsidRPr="009B4A5B">
        <w:rPr>
          <w:rFonts w:ascii="Verdana" w:eastAsia="Batang" w:hAnsi="Verdana"/>
          <w:color w:val="000000"/>
          <w:sz w:val="17"/>
          <w:szCs w:val="17"/>
        </w:rPr>
        <w:t xml:space="preserve"> dokumenty wymienione w </w:t>
      </w:r>
      <w:r w:rsidR="009B4A5B">
        <w:rPr>
          <w:rFonts w:ascii="Verdana" w:eastAsia="Batang" w:hAnsi="Verdana"/>
          <w:color w:val="000000"/>
          <w:sz w:val="17"/>
          <w:szCs w:val="17"/>
        </w:rPr>
        <w:t>ust. 3</w:t>
      </w:r>
      <w:r w:rsidRPr="009B4A5B">
        <w:rPr>
          <w:rFonts w:ascii="Verdana" w:eastAsia="Times New Roman" w:hAnsi="Verdana" w:cs="Times New Roman"/>
          <w:bCs/>
          <w:sz w:val="17"/>
          <w:szCs w:val="17"/>
          <w:lang w:eastAsia="pl-PL"/>
        </w:rPr>
        <w:t>.</w:t>
      </w:r>
      <w:r w:rsidRPr="009B4A5B">
        <w:rPr>
          <w:rFonts w:ascii="Verdana" w:eastAsia="Times New Roman" w:hAnsi="Verdana" w:cs="Times New Roman"/>
          <w:bCs/>
          <w:color w:val="000000"/>
          <w:sz w:val="17"/>
          <w:szCs w:val="17"/>
          <w:lang w:eastAsia="pl-PL"/>
        </w:rPr>
        <w:t xml:space="preserve"> </w:t>
      </w:r>
      <w:r w:rsidRPr="009B4A5B">
        <w:rPr>
          <w:rFonts w:ascii="Verdana" w:eastAsia="Batang" w:hAnsi="Verdana" w:cs="Times New Roman"/>
          <w:color w:val="000000"/>
          <w:sz w:val="17"/>
          <w:szCs w:val="17"/>
          <w:lang w:eastAsia="pl-PL"/>
        </w:rPr>
        <w:t xml:space="preserve"> </w:t>
      </w:r>
    </w:p>
    <w:p w:rsidR="00CA44CC" w:rsidRDefault="00CA44CC" w:rsidP="00CA44CC">
      <w:pPr>
        <w:spacing w:after="0" w:line="240" w:lineRule="auto"/>
        <w:contextualSpacing/>
        <w:jc w:val="both"/>
        <w:rPr>
          <w:rFonts w:ascii="Verdana" w:eastAsia="Times New Roman" w:hAnsi="Verdana" w:cs="Times New Roman"/>
          <w:sz w:val="17"/>
          <w:szCs w:val="17"/>
          <w:lang w:eastAsia="pl-PL"/>
        </w:rPr>
      </w:pPr>
    </w:p>
    <w:p w:rsidR="00CA44CC" w:rsidRPr="00230D40" w:rsidRDefault="00CA44CC" w:rsidP="00217BB8">
      <w:pPr>
        <w:numPr>
          <w:ilvl w:val="0"/>
          <w:numId w:val="7"/>
        </w:numPr>
        <w:spacing w:after="0" w:line="240" w:lineRule="auto"/>
        <w:contextualSpacing/>
        <w:jc w:val="both"/>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 xml:space="preserve">Jeżeli Wykonawca ma siedzibę lub miejsce zamieszkania poza terytorium Rzeczypospolitej Polskiej, zamiast dokumentów, o których mowa </w:t>
      </w:r>
      <w:r>
        <w:rPr>
          <w:rFonts w:ascii="Verdana" w:eastAsia="Times New Roman" w:hAnsi="Verdana" w:cs="Times New Roman"/>
          <w:sz w:val="17"/>
          <w:szCs w:val="17"/>
          <w:lang w:eastAsia="pl-PL"/>
        </w:rPr>
        <w:t xml:space="preserve">w ust. 3 </w:t>
      </w:r>
      <w:r w:rsidRPr="00997944">
        <w:rPr>
          <w:rFonts w:ascii="Verdana" w:eastAsia="Batang" w:hAnsi="Verdana" w:cs="Times New Roman"/>
          <w:color w:val="000000"/>
          <w:sz w:val="17"/>
          <w:szCs w:val="17"/>
          <w:lang w:eastAsia="pl-PL"/>
        </w:rPr>
        <w:t xml:space="preserve">pkt </w:t>
      </w:r>
      <w:r w:rsidR="00F71B41">
        <w:rPr>
          <w:rFonts w:ascii="Verdana" w:eastAsia="Batang" w:hAnsi="Verdana" w:cs="Times New Roman"/>
          <w:color w:val="000000"/>
          <w:sz w:val="17"/>
          <w:szCs w:val="17"/>
          <w:lang w:eastAsia="pl-PL"/>
        </w:rPr>
        <w:t xml:space="preserve">2 </w:t>
      </w:r>
      <w:r w:rsidRPr="00997944">
        <w:rPr>
          <w:rFonts w:ascii="Verdana" w:eastAsia="Times New Roman" w:hAnsi="Verdana" w:cs="Times New Roman"/>
          <w:sz w:val="17"/>
          <w:szCs w:val="17"/>
          <w:lang w:eastAsia="pl-PL"/>
        </w:rPr>
        <w:t>składa dokument lub dokumenty wystawione w kraju, w którym ma siedzibę lub miejsce zamieszkania, potwierdzające odpowiednio, że:</w:t>
      </w:r>
    </w:p>
    <w:p w:rsidR="00CA44CC" w:rsidRPr="00997944" w:rsidRDefault="00CA44CC" w:rsidP="00217BB8">
      <w:pPr>
        <w:numPr>
          <w:ilvl w:val="0"/>
          <w:numId w:val="21"/>
        </w:numPr>
        <w:spacing w:after="0" w:line="240" w:lineRule="auto"/>
        <w:contextualSpacing/>
        <w:jc w:val="both"/>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p>
    <w:p w:rsidR="00CA44CC" w:rsidRPr="00997944" w:rsidRDefault="00CA44CC" w:rsidP="00217BB8">
      <w:pPr>
        <w:numPr>
          <w:ilvl w:val="0"/>
          <w:numId w:val="21"/>
        </w:numPr>
        <w:spacing w:after="0" w:line="240" w:lineRule="auto"/>
        <w:contextualSpacing/>
        <w:jc w:val="both"/>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 xml:space="preserve">nie otwarto jego likwidacji ani nie ogłoszono upadłości, wystawiony nie wcześniej niż 6 miesięcy przed </w:t>
      </w:r>
      <w:r>
        <w:rPr>
          <w:rFonts w:ascii="Verdana" w:eastAsia="Times New Roman" w:hAnsi="Verdana" w:cs="Times New Roman"/>
          <w:sz w:val="17"/>
          <w:szCs w:val="17"/>
          <w:lang w:eastAsia="pl-PL"/>
        </w:rPr>
        <w:t>upływem terminu składania ofert.</w:t>
      </w:r>
    </w:p>
    <w:p w:rsidR="00CA44CC" w:rsidRPr="00997944" w:rsidRDefault="00CA44CC" w:rsidP="00CA44CC">
      <w:pPr>
        <w:spacing w:after="0"/>
        <w:ind w:left="720"/>
        <w:jc w:val="both"/>
        <w:rPr>
          <w:rFonts w:ascii="Verdana" w:eastAsia="Times New Roman" w:hAnsi="Verdana" w:cs="Times New Roman"/>
          <w:sz w:val="17"/>
          <w:szCs w:val="17"/>
          <w:lang w:eastAsia="pl-PL"/>
        </w:rPr>
      </w:pPr>
    </w:p>
    <w:p w:rsidR="00CA44CC" w:rsidRPr="00227032" w:rsidRDefault="00CA44CC" w:rsidP="00217BB8">
      <w:pPr>
        <w:pStyle w:val="Akapitzlist"/>
        <w:numPr>
          <w:ilvl w:val="0"/>
          <w:numId w:val="7"/>
        </w:numPr>
        <w:jc w:val="both"/>
        <w:rPr>
          <w:rFonts w:ascii="Verdana" w:hAnsi="Verdana"/>
          <w:b/>
          <w:sz w:val="17"/>
          <w:szCs w:val="17"/>
        </w:rPr>
      </w:pPr>
      <w:r w:rsidRPr="00227032">
        <w:rPr>
          <w:rFonts w:ascii="Verdana" w:hAnsi="Verdana"/>
          <w:sz w:val="17"/>
          <w:szCs w:val="17"/>
        </w:rPr>
        <w:t xml:space="preserve">Jeżeli w kraju, w którym Wykonawca ma siedzibę lub miejsce zamieszkania lub miejsce zamieszkania ma osoba, której dokument dotyczy, nie wydaje się dokumentów, o których </w:t>
      </w:r>
      <w:r w:rsidRPr="00227032">
        <w:rPr>
          <w:rFonts w:ascii="Verdana" w:hAnsi="Verdana"/>
          <w:sz w:val="17"/>
          <w:szCs w:val="17"/>
        </w:rPr>
        <w:lastRenderedPageBreak/>
        <w:t xml:space="preserve">mowa w ust. 6 </w:t>
      </w:r>
      <w:r w:rsidRPr="00227032">
        <w:rPr>
          <w:rFonts w:ascii="Verdana" w:eastAsia="Batang" w:hAnsi="Verdana"/>
          <w:color w:val="000000"/>
          <w:sz w:val="17"/>
          <w:szCs w:val="17"/>
        </w:rPr>
        <w:t xml:space="preserve">pkt 1 i 2 </w:t>
      </w:r>
      <w:r w:rsidRPr="00227032">
        <w:rPr>
          <w:rFonts w:ascii="Verdana" w:hAnsi="Verdana"/>
          <w:sz w:val="17"/>
          <w:szCs w:val="17"/>
        </w:rPr>
        <w:t>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 nie wcześniej niż 3 miesiące przed upływem terminu składania ofert.</w:t>
      </w:r>
    </w:p>
    <w:p w:rsidR="00CA44CC" w:rsidRPr="00997944" w:rsidRDefault="00CA44CC" w:rsidP="00CA44CC">
      <w:pPr>
        <w:tabs>
          <w:tab w:val="left" w:pos="1134"/>
        </w:tabs>
        <w:spacing w:after="0" w:line="240" w:lineRule="auto"/>
        <w:contextualSpacing/>
        <w:jc w:val="both"/>
        <w:rPr>
          <w:rFonts w:ascii="Verdana" w:eastAsia="Batang" w:hAnsi="Verdana" w:cs="Times New Roman"/>
          <w:color w:val="000000"/>
          <w:sz w:val="17"/>
          <w:szCs w:val="17"/>
          <w:lang w:eastAsia="pl-PL"/>
        </w:rPr>
      </w:pPr>
      <w:r>
        <w:rPr>
          <w:rFonts w:ascii="Verdana" w:eastAsia="Times New Roman" w:hAnsi="Verdana" w:cs="Times New Roman"/>
          <w:b/>
          <w:sz w:val="17"/>
          <w:szCs w:val="17"/>
          <w:lang w:eastAsia="pl-PL"/>
        </w:rPr>
        <w:t xml:space="preserve">                   </w:t>
      </w:r>
    </w:p>
    <w:p w:rsidR="00CA44CC" w:rsidRPr="00A80A8F" w:rsidRDefault="00CA44CC" w:rsidP="00217BB8">
      <w:pPr>
        <w:numPr>
          <w:ilvl w:val="0"/>
          <w:numId w:val="7"/>
        </w:numPr>
        <w:tabs>
          <w:tab w:val="left" w:pos="1134"/>
        </w:tabs>
        <w:spacing w:after="0" w:line="240" w:lineRule="auto"/>
        <w:contextualSpacing/>
        <w:jc w:val="both"/>
        <w:rPr>
          <w:rFonts w:ascii="Verdana" w:eastAsia="Batang" w:hAnsi="Verdana" w:cs="Times New Roman"/>
          <w:color w:val="000000"/>
          <w:sz w:val="17"/>
          <w:szCs w:val="17"/>
          <w:u w:val="single"/>
          <w:lang w:eastAsia="pl-PL"/>
        </w:rPr>
      </w:pPr>
      <w:r w:rsidRPr="00A80A8F">
        <w:rPr>
          <w:rFonts w:ascii="Verdana" w:eastAsia="Times New Roman" w:hAnsi="Verdana" w:cs="Times New Roman"/>
          <w:sz w:val="17"/>
          <w:szCs w:val="17"/>
          <w:u w:val="single"/>
          <w:lang w:eastAsia="pl-PL"/>
        </w:rPr>
        <w:t xml:space="preserve">Każdy Wykonawca, w terminie 3 dni od zamieszczenia przez Zamawiającego na stronie internetowej informacji z otwarcia ofert, o której mowa w art. 86 ust. 5 ustawy Pzp, przekazuje Zamawiającemu </w:t>
      </w:r>
      <w:r w:rsidRPr="00A80A8F">
        <w:rPr>
          <w:rFonts w:ascii="Verdana" w:eastAsia="Times New Roman" w:hAnsi="Verdana" w:cs="Times New Roman"/>
          <w:i/>
          <w:sz w:val="17"/>
          <w:szCs w:val="17"/>
          <w:u w:val="single"/>
          <w:lang w:eastAsia="pl-PL"/>
        </w:rPr>
        <w:t>Oświadczenie o przynależności lub braku przynależności do tej samej grupy kapitałowej</w:t>
      </w:r>
      <w:r w:rsidRPr="00A80A8F">
        <w:rPr>
          <w:rFonts w:ascii="Verdana" w:eastAsia="Times New Roman" w:hAnsi="Verdana" w:cs="Times New Roman"/>
          <w:sz w:val="17"/>
          <w:szCs w:val="17"/>
          <w:u w:val="single"/>
          <w:lang w:eastAsia="pl-PL"/>
        </w:rPr>
        <w:t xml:space="preserve">, o której mowa w art. 24 ust. 1 pkt 23 ustawy Pzp, </w:t>
      </w:r>
      <w:r w:rsidRPr="00A80A8F">
        <w:rPr>
          <w:rFonts w:ascii="Verdana" w:eastAsia="Times New Roman" w:hAnsi="Verdana" w:cs="Times New Roman"/>
          <w:color w:val="000000"/>
          <w:spacing w:val="-2"/>
          <w:sz w:val="17"/>
          <w:szCs w:val="17"/>
          <w:u w:val="single"/>
          <w:lang w:eastAsia="pl-PL"/>
        </w:rPr>
        <w:t xml:space="preserve">na/wg druku, który stanowi </w:t>
      </w:r>
      <w:r w:rsidRPr="000E302D">
        <w:rPr>
          <w:rFonts w:ascii="Verdana" w:eastAsia="SimSun" w:hAnsi="Verdana" w:cs="Times New Roman"/>
          <w:b/>
          <w:bCs/>
          <w:color w:val="000000"/>
          <w:spacing w:val="-2"/>
          <w:sz w:val="17"/>
          <w:szCs w:val="17"/>
          <w:u w:val="single"/>
          <w:lang w:eastAsia="pl-PL"/>
        </w:rPr>
        <w:t xml:space="preserve">załącznik nr </w:t>
      </w:r>
      <w:r w:rsidR="000E302D" w:rsidRPr="000E302D">
        <w:rPr>
          <w:rFonts w:ascii="Verdana" w:eastAsia="SimSun" w:hAnsi="Verdana" w:cs="Times New Roman"/>
          <w:b/>
          <w:bCs/>
          <w:color w:val="000000"/>
          <w:spacing w:val="-2"/>
          <w:sz w:val="17"/>
          <w:szCs w:val="17"/>
          <w:u w:val="single"/>
          <w:lang w:eastAsia="pl-PL"/>
        </w:rPr>
        <w:t>7</w:t>
      </w:r>
      <w:r w:rsidRPr="000E302D">
        <w:rPr>
          <w:rFonts w:ascii="Verdana" w:eastAsia="SimSun" w:hAnsi="Verdana" w:cs="Times New Roman"/>
          <w:b/>
          <w:bCs/>
          <w:color w:val="000000"/>
          <w:spacing w:val="-2"/>
          <w:sz w:val="17"/>
          <w:szCs w:val="17"/>
          <w:u w:val="single"/>
          <w:lang w:eastAsia="pl-PL"/>
        </w:rPr>
        <w:t xml:space="preserve"> </w:t>
      </w:r>
      <w:r w:rsidRPr="000E302D">
        <w:rPr>
          <w:rFonts w:ascii="Verdana" w:eastAsia="SimSun" w:hAnsi="Verdana" w:cs="Times New Roman"/>
          <w:bCs/>
          <w:color w:val="000000"/>
          <w:spacing w:val="-2"/>
          <w:sz w:val="17"/>
          <w:szCs w:val="17"/>
          <w:u w:val="single"/>
          <w:lang w:eastAsia="pl-PL"/>
        </w:rPr>
        <w:t>do SIWZ</w:t>
      </w:r>
      <w:r w:rsidRPr="00A80A8F">
        <w:rPr>
          <w:rFonts w:ascii="Verdana" w:eastAsia="SimSun" w:hAnsi="Verdana" w:cs="Times New Roman"/>
          <w:bCs/>
          <w:color w:val="000000"/>
          <w:spacing w:val="-2"/>
          <w:sz w:val="17"/>
          <w:szCs w:val="17"/>
          <w:u w:val="single"/>
          <w:lang w:eastAsia="pl-PL"/>
        </w:rPr>
        <w:t>.</w:t>
      </w:r>
      <w:r w:rsidRPr="00A80A8F">
        <w:rPr>
          <w:rFonts w:ascii="Verdana" w:eastAsia="Batang" w:hAnsi="Verdana" w:cs="Times New Roman"/>
          <w:color w:val="000000"/>
          <w:sz w:val="17"/>
          <w:szCs w:val="17"/>
          <w:u w:val="single"/>
          <w:lang w:eastAsia="pl-PL"/>
        </w:rPr>
        <w:t xml:space="preserve"> </w:t>
      </w:r>
      <w:r w:rsidRPr="00A80A8F">
        <w:rPr>
          <w:rFonts w:ascii="Verdana" w:eastAsia="Batang" w:hAnsi="Verdana" w:cs="Times New Roman"/>
          <w:i/>
          <w:color w:val="000000"/>
          <w:sz w:val="17"/>
          <w:szCs w:val="17"/>
          <w:u w:val="single"/>
          <w:lang w:eastAsia="pl-PL"/>
        </w:rPr>
        <w:t>Oświadczenie</w:t>
      </w:r>
      <w:r w:rsidRPr="00A80A8F">
        <w:rPr>
          <w:rFonts w:ascii="Verdana" w:eastAsia="Batang" w:hAnsi="Verdana" w:cs="Times New Roman"/>
          <w:color w:val="000000"/>
          <w:sz w:val="17"/>
          <w:szCs w:val="17"/>
          <w:u w:val="single"/>
          <w:lang w:eastAsia="pl-PL"/>
        </w:rPr>
        <w:t xml:space="preserve"> należy złożyć w oryginale. </w:t>
      </w:r>
      <w:r w:rsidRPr="00A80A8F">
        <w:rPr>
          <w:rFonts w:ascii="Verdana" w:eastAsia="Times New Roman" w:hAnsi="Verdana" w:cs="Times New Roman"/>
          <w:spacing w:val="-2"/>
          <w:sz w:val="17"/>
          <w:szCs w:val="17"/>
          <w:u w:val="single"/>
          <w:lang w:eastAsia="pl-PL"/>
        </w:rPr>
        <w:t xml:space="preserve">Wraz ze złożeniem </w:t>
      </w:r>
      <w:r w:rsidRPr="00A80A8F">
        <w:rPr>
          <w:rFonts w:ascii="Verdana" w:eastAsia="Times New Roman" w:hAnsi="Verdana" w:cs="Times New Roman"/>
          <w:i/>
          <w:spacing w:val="-2"/>
          <w:sz w:val="17"/>
          <w:szCs w:val="17"/>
          <w:u w:val="single"/>
          <w:lang w:eastAsia="pl-PL"/>
        </w:rPr>
        <w:t>Oświadczenia</w:t>
      </w:r>
      <w:r w:rsidRPr="00A80A8F">
        <w:rPr>
          <w:rFonts w:ascii="Verdana" w:eastAsia="Times New Roman" w:hAnsi="Verdana" w:cs="Times New Roman"/>
          <w:spacing w:val="-2"/>
          <w:sz w:val="17"/>
          <w:szCs w:val="17"/>
          <w:u w:val="single"/>
          <w:lang w:eastAsia="pl-PL"/>
        </w:rPr>
        <w:t>, Wykonawca może przedstawić dowody, że powiązania z innym</w:t>
      </w:r>
      <w:r w:rsidRPr="00A80A8F">
        <w:rPr>
          <w:rFonts w:ascii="Verdana" w:eastAsia="Times New Roman" w:hAnsi="Verdana" w:cs="Times New Roman"/>
          <w:sz w:val="17"/>
          <w:szCs w:val="17"/>
          <w:u w:val="single"/>
          <w:lang w:eastAsia="pl-PL"/>
        </w:rPr>
        <w:t xml:space="preserve"> Wykonawcą nie prowadzą do zakłócenia konkurencji w postępowaniu o udzielenie zamówienia.  </w:t>
      </w:r>
    </w:p>
    <w:p w:rsidR="00000260" w:rsidRDefault="00000260" w:rsidP="00000260">
      <w:pPr>
        <w:pStyle w:val="Akapitzlist"/>
        <w:rPr>
          <w:rFonts w:ascii="Verdana" w:eastAsia="Batang" w:hAnsi="Verdana"/>
          <w:color w:val="000000"/>
          <w:sz w:val="17"/>
          <w:szCs w:val="17"/>
        </w:rPr>
      </w:pPr>
    </w:p>
    <w:p w:rsidR="00000260" w:rsidRPr="00337054" w:rsidRDefault="00000260" w:rsidP="00217BB8">
      <w:pPr>
        <w:numPr>
          <w:ilvl w:val="0"/>
          <w:numId w:val="7"/>
        </w:numPr>
        <w:tabs>
          <w:tab w:val="left" w:pos="1134"/>
        </w:tabs>
        <w:spacing w:after="0" w:line="240" w:lineRule="auto"/>
        <w:contextualSpacing/>
        <w:jc w:val="both"/>
        <w:rPr>
          <w:rFonts w:ascii="Verdana" w:eastAsia="Batang" w:hAnsi="Verdana" w:cs="Times New Roman"/>
          <w:color w:val="000000"/>
          <w:sz w:val="17"/>
          <w:szCs w:val="17"/>
          <w:lang w:eastAsia="pl-PL"/>
        </w:rPr>
      </w:pPr>
      <w:r w:rsidRPr="00337054">
        <w:rPr>
          <w:rFonts w:ascii="Verdana" w:hAnsi="Verdana" w:cs="Arial"/>
          <w:b/>
          <w:sz w:val="17"/>
          <w:szCs w:val="17"/>
        </w:rPr>
        <w:t xml:space="preserve">Wykonawca zobowiązany jest złożyć wraz z ofertą </w:t>
      </w:r>
      <w:r w:rsidRPr="00337054">
        <w:rPr>
          <w:rFonts w:ascii="Verdana" w:hAnsi="Verdana" w:cs="Arial"/>
          <w:sz w:val="17"/>
          <w:szCs w:val="17"/>
        </w:rPr>
        <w:t xml:space="preserve">„Koncepcję realizacji przedmiotu zamówienia”, określającą szczegółowo sposób realizacji przedmiotu zamówienia, zawierającą co najmniej opis następujących elementów: </w:t>
      </w:r>
    </w:p>
    <w:p w:rsidR="00000260" w:rsidRPr="00337054" w:rsidRDefault="00000260" w:rsidP="00217BB8">
      <w:pPr>
        <w:pStyle w:val="Akapitzlist"/>
        <w:numPr>
          <w:ilvl w:val="0"/>
          <w:numId w:val="52"/>
        </w:numPr>
        <w:jc w:val="both"/>
        <w:rPr>
          <w:rFonts w:ascii="Verdana" w:hAnsi="Verdana" w:cs="Arial"/>
          <w:sz w:val="17"/>
          <w:szCs w:val="17"/>
        </w:rPr>
      </w:pPr>
      <w:r w:rsidRPr="00337054">
        <w:rPr>
          <w:rFonts w:ascii="Verdana" w:hAnsi="Verdana" w:cs="Arial"/>
          <w:sz w:val="17"/>
          <w:szCs w:val="17"/>
        </w:rPr>
        <w:t xml:space="preserve">użyte technologie, </w:t>
      </w:r>
    </w:p>
    <w:p w:rsidR="00000260" w:rsidRDefault="00000260" w:rsidP="00217BB8">
      <w:pPr>
        <w:pStyle w:val="Akapitzlist"/>
        <w:numPr>
          <w:ilvl w:val="0"/>
          <w:numId w:val="52"/>
        </w:numPr>
        <w:jc w:val="both"/>
        <w:rPr>
          <w:rFonts w:ascii="Verdana" w:hAnsi="Verdana" w:cs="Arial"/>
          <w:sz w:val="17"/>
          <w:szCs w:val="17"/>
        </w:rPr>
      </w:pPr>
      <w:r w:rsidRPr="00337054">
        <w:rPr>
          <w:rFonts w:ascii="Verdana" w:hAnsi="Verdana" w:cs="Arial"/>
          <w:sz w:val="17"/>
          <w:szCs w:val="17"/>
        </w:rPr>
        <w:t xml:space="preserve">sposób realizacji założeń funkcjonalnych, </w:t>
      </w:r>
    </w:p>
    <w:p w:rsidR="00337054" w:rsidRPr="00337054" w:rsidRDefault="00337054" w:rsidP="00217BB8">
      <w:pPr>
        <w:pStyle w:val="Akapitzlist"/>
        <w:numPr>
          <w:ilvl w:val="0"/>
          <w:numId w:val="52"/>
        </w:numPr>
        <w:jc w:val="both"/>
        <w:rPr>
          <w:rFonts w:ascii="Verdana" w:hAnsi="Verdana" w:cs="Arial"/>
          <w:sz w:val="17"/>
          <w:szCs w:val="17"/>
        </w:rPr>
      </w:pPr>
      <w:r>
        <w:rPr>
          <w:rFonts w:ascii="Verdana" w:hAnsi="Verdana" w:cs="Arial"/>
          <w:sz w:val="17"/>
          <w:szCs w:val="17"/>
        </w:rPr>
        <w:t>graficzna makieta portalu</w:t>
      </w:r>
    </w:p>
    <w:p w:rsidR="00000260" w:rsidRDefault="00000260" w:rsidP="00000260">
      <w:pPr>
        <w:pStyle w:val="Akapitzlist"/>
        <w:ind w:left="360"/>
        <w:jc w:val="both"/>
        <w:rPr>
          <w:rFonts w:ascii="Verdana" w:hAnsi="Verdana" w:cs="Arial"/>
          <w:sz w:val="17"/>
          <w:szCs w:val="17"/>
        </w:rPr>
      </w:pPr>
    </w:p>
    <w:p w:rsidR="00000260" w:rsidRPr="009138C0" w:rsidRDefault="00000260" w:rsidP="00217BB8">
      <w:pPr>
        <w:pStyle w:val="Akapitzlist"/>
        <w:numPr>
          <w:ilvl w:val="0"/>
          <w:numId w:val="7"/>
        </w:numPr>
        <w:jc w:val="both"/>
        <w:rPr>
          <w:rFonts w:ascii="Verdana" w:hAnsi="Verdana" w:cs="Arial"/>
          <w:sz w:val="17"/>
          <w:szCs w:val="17"/>
        </w:rPr>
      </w:pPr>
      <w:r w:rsidRPr="009138C0">
        <w:rPr>
          <w:rFonts w:ascii="Verdana" w:hAnsi="Verdana" w:cs="Arial"/>
          <w:sz w:val="17"/>
          <w:szCs w:val="17"/>
        </w:rPr>
        <w:t xml:space="preserve">Na podstawie dołączonej „Koncepcji realizacji przedmiotu zamówienia” Zamawiający dokona oceny ofert w ramach kryterium </w:t>
      </w:r>
      <w:r w:rsidRPr="009138C0">
        <w:rPr>
          <w:rFonts w:ascii="Verdana" w:hAnsi="Verdana" w:cs="Arial"/>
          <w:i/>
          <w:sz w:val="17"/>
          <w:szCs w:val="17"/>
        </w:rPr>
        <w:t>Koncepcja realizacji przedmiotu</w:t>
      </w:r>
      <w:r w:rsidRPr="009138C0">
        <w:rPr>
          <w:rFonts w:ascii="Verdana" w:hAnsi="Verdana" w:cs="Arial"/>
          <w:sz w:val="17"/>
          <w:szCs w:val="17"/>
        </w:rPr>
        <w:t xml:space="preserve"> </w:t>
      </w:r>
      <w:r w:rsidRPr="009138C0">
        <w:rPr>
          <w:rFonts w:ascii="Verdana" w:hAnsi="Verdana" w:cs="Arial"/>
          <w:i/>
          <w:sz w:val="17"/>
          <w:szCs w:val="17"/>
        </w:rPr>
        <w:t>zamówienia</w:t>
      </w:r>
      <w:r w:rsidR="00337054">
        <w:rPr>
          <w:rFonts w:ascii="Verdana" w:hAnsi="Verdana" w:cs="Arial"/>
          <w:i/>
          <w:sz w:val="17"/>
          <w:szCs w:val="17"/>
        </w:rPr>
        <w:t xml:space="preserve"> – makieta potalu </w:t>
      </w:r>
      <w:r w:rsidR="00337054" w:rsidRPr="00337054">
        <w:rPr>
          <w:rFonts w:ascii="Verdana" w:hAnsi="Verdana" w:cs="Arial"/>
          <w:sz w:val="17"/>
          <w:szCs w:val="17"/>
        </w:rPr>
        <w:t>oraz kryterium</w:t>
      </w:r>
      <w:r w:rsidR="00337054" w:rsidRPr="00337054">
        <w:rPr>
          <w:rFonts w:ascii="Verdana" w:hAnsi="Verdana" w:cs="Arial"/>
          <w:i/>
          <w:sz w:val="17"/>
          <w:szCs w:val="17"/>
        </w:rPr>
        <w:t xml:space="preserve"> </w:t>
      </w:r>
      <w:r w:rsidR="00337054" w:rsidRPr="009138C0">
        <w:rPr>
          <w:rFonts w:ascii="Verdana" w:hAnsi="Verdana" w:cs="Arial"/>
          <w:i/>
          <w:sz w:val="17"/>
          <w:szCs w:val="17"/>
        </w:rPr>
        <w:t>Koncepcja realizacji przedmiotu</w:t>
      </w:r>
      <w:r w:rsidR="00337054" w:rsidRPr="009138C0">
        <w:rPr>
          <w:rFonts w:ascii="Verdana" w:hAnsi="Verdana" w:cs="Arial"/>
          <w:sz w:val="17"/>
          <w:szCs w:val="17"/>
        </w:rPr>
        <w:t xml:space="preserve"> </w:t>
      </w:r>
      <w:r w:rsidR="00337054" w:rsidRPr="009138C0">
        <w:rPr>
          <w:rFonts w:ascii="Verdana" w:hAnsi="Verdana" w:cs="Arial"/>
          <w:i/>
          <w:sz w:val="17"/>
          <w:szCs w:val="17"/>
        </w:rPr>
        <w:t>zamówienia</w:t>
      </w:r>
      <w:r w:rsidR="00337054">
        <w:rPr>
          <w:rFonts w:ascii="Verdana" w:hAnsi="Verdana" w:cs="Arial"/>
          <w:i/>
          <w:sz w:val="17"/>
          <w:szCs w:val="17"/>
        </w:rPr>
        <w:t xml:space="preserve"> – </w:t>
      </w:r>
      <w:r w:rsidR="000E302D">
        <w:rPr>
          <w:rFonts w:ascii="Verdana" w:hAnsi="Verdana" w:cs="Arial"/>
          <w:i/>
          <w:sz w:val="17"/>
          <w:szCs w:val="17"/>
        </w:rPr>
        <w:t>koncepcja graficzn</w:t>
      </w:r>
      <w:r w:rsidRPr="009138C0">
        <w:rPr>
          <w:rFonts w:ascii="Verdana" w:hAnsi="Verdana" w:cs="Arial"/>
          <w:sz w:val="17"/>
          <w:szCs w:val="17"/>
        </w:rPr>
        <w:t xml:space="preserve">. Sposób oceny opisany jest </w:t>
      </w:r>
      <w:r w:rsidRPr="00337054">
        <w:rPr>
          <w:rFonts w:ascii="Verdana" w:hAnsi="Verdana" w:cs="Arial"/>
          <w:sz w:val="17"/>
          <w:szCs w:val="17"/>
        </w:rPr>
        <w:t xml:space="preserve">w Rozdziale </w:t>
      </w:r>
      <w:r w:rsidR="000A3C95" w:rsidRPr="00337054">
        <w:rPr>
          <w:rFonts w:ascii="Verdana" w:hAnsi="Verdana" w:cs="Arial"/>
          <w:sz w:val="17"/>
          <w:szCs w:val="17"/>
        </w:rPr>
        <w:t>X</w:t>
      </w:r>
      <w:r w:rsidR="005F090B" w:rsidRPr="00337054">
        <w:rPr>
          <w:rFonts w:ascii="Verdana" w:hAnsi="Verdana" w:cs="Arial"/>
          <w:sz w:val="17"/>
          <w:szCs w:val="17"/>
        </w:rPr>
        <w:t xml:space="preserve"> SIWZ</w:t>
      </w:r>
      <w:r w:rsidR="000A3C95" w:rsidRPr="00337054">
        <w:rPr>
          <w:rFonts w:ascii="Verdana" w:hAnsi="Verdana" w:cs="Arial"/>
          <w:sz w:val="17"/>
          <w:szCs w:val="17"/>
        </w:rPr>
        <w:t>.</w:t>
      </w:r>
    </w:p>
    <w:p w:rsidR="00000260" w:rsidRDefault="00000260" w:rsidP="00000260">
      <w:pPr>
        <w:pStyle w:val="Akapitzlist"/>
        <w:ind w:left="360"/>
        <w:jc w:val="both"/>
        <w:rPr>
          <w:rFonts w:ascii="Verdana" w:hAnsi="Verdana" w:cs="Arial"/>
          <w:sz w:val="17"/>
          <w:szCs w:val="17"/>
        </w:rPr>
      </w:pPr>
    </w:p>
    <w:p w:rsidR="00000260" w:rsidRDefault="000A3C95" w:rsidP="00217BB8">
      <w:pPr>
        <w:pStyle w:val="Akapitzlist"/>
        <w:numPr>
          <w:ilvl w:val="0"/>
          <w:numId w:val="7"/>
        </w:numPr>
        <w:jc w:val="both"/>
        <w:rPr>
          <w:rFonts w:ascii="Verdana" w:hAnsi="Verdana" w:cs="Arial"/>
          <w:sz w:val="17"/>
          <w:szCs w:val="17"/>
        </w:rPr>
      </w:pPr>
      <w:r>
        <w:rPr>
          <w:rFonts w:ascii="Verdana" w:hAnsi="Verdana" w:cs="Arial"/>
          <w:sz w:val="17"/>
          <w:szCs w:val="17"/>
        </w:rPr>
        <w:t>„</w:t>
      </w:r>
      <w:r w:rsidR="00000260" w:rsidRPr="00000260">
        <w:rPr>
          <w:rFonts w:ascii="Verdana" w:hAnsi="Verdana" w:cs="Arial"/>
          <w:sz w:val="17"/>
          <w:szCs w:val="17"/>
        </w:rPr>
        <w:t>Koncepcja realizacji przedmiotu zamówienia</w:t>
      </w:r>
      <w:r>
        <w:rPr>
          <w:rFonts w:ascii="Verdana" w:hAnsi="Verdana" w:cs="Arial"/>
          <w:sz w:val="17"/>
          <w:szCs w:val="17"/>
        </w:rPr>
        <w:t>”</w:t>
      </w:r>
      <w:r w:rsidR="00000260" w:rsidRPr="00000260">
        <w:rPr>
          <w:rFonts w:ascii="Verdana" w:hAnsi="Verdana" w:cs="Arial"/>
          <w:sz w:val="17"/>
          <w:szCs w:val="17"/>
        </w:rPr>
        <w:t xml:space="preserve"> ma zawierać autorski</w:t>
      </w:r>
      <w:r w:rsidR="007867B7" w:rsidRPr="007867B7">
        <w:rPr>
          <w:rFonts w:ascii="Verdana" w:hAnsi="Verdana" w:cs="Arial"/>
          <w:sz w:val="17"/>
          <w:szCs w:val="17"/>
        </w:rPr>
        <w:t xml:space="preserve"> </w:t>
      </w:r>
      <w:r w:rsidR="007867B7" w:rsidRPr="00000260">
        <w:rPr>
          <w:rFonts w:ascii="Verdana" w:hAnsi="Verdana" w:cs="Arial"/>
          <w:sz w:val="17"/>
          <w:szCs w:val="17"/>
        </w:rPr>
        <w:t>opis oferowanego wykonania i drożenia systemu</w:t>
      </w:r>
      <w:r w:rsidR="00000260" w:rsidRPr="00000260">
        <w:rPr>
          <w:rFonts w:ascii="Verdana" w:hAnsi="Verdana" w:cs="Arial"/>
          <w:sz w:val="17"/>
          <w:szCs w:val="17"/>
        </w:rPr>
        <w:t xml:space="preserve">, opracowany przez Wykonawcę w sposób szczegółowy, przejrzysty, spójny i zrozumiały. Koncepcja stanowiąca </w:t>
      </w:r>
      <w:r w:rsidR="000E302D">
        <w:rPr>
          <w:rFonts w:ascii="Verdana" w:hAnsi="Verdana" w:cs="Arial"/>
          <w:sz w:val="17"/>
          <w:szCs w:val="17"/>
        </w:rPr>
        <w:t xml:space="preserve">jedynie </w:t>
      </w:r>
      <w:r w:rsidR="00000260" w:rsidRPr="00000260">
        <w:rPr>
          <w:rFonts w:ascii="Verdana" w:hAnsi="Verdana" w:cs="Arial"/>
          <w:sz w:val="17"/>
          <w:szCs w:val="17"/>
        </w:rPr>
        <w:t xml:space="preserve">powielenie wymagań Zamawiającego </w:t>
      </w:r>
      <w:r w:rsidR="007867B7">
        <w:rPr>
          <w:rFonts w:ascii="Verdana" w:hAnsi="Verdana" w:cs="Arial"/>
          <w:sz w:val="17"/>
          <w:szCs w:val="17"/>
        </w:rPr>
        <w:t>dotyczących przedmiotu zamówienia</w:t>
      </w:r>
      <w:r w:rsidR="00000260" w:rsidRPr="00000260">
        <w:rPr>
          <w:rFonts w:ascii="Verdana" w:hAnsi="Verdana" w:cs="Arial"/>
          <w:sz w:val="17"/>
          <w:szCs w:val="17"/>
        </w:rPr>
        <w:t xml:space="preserve">, opisanych w SIWZ i jej załącznikach, zostanie uznana jako niezgodna z treścią  SIWZ i odrzucona na podst. art. 89 ust. 1 pkt 2 ustawy Pzp. </w:t>
      </w:r>
    </w:p>
    <w:p w:rsidR="00000260" w:rsidRPr="00000260" w:rsidRDefault="00000260" w:rsidP="00000260">
      <w:pPr>
        <w:pStyle w:val="Akapitzlist"/>
        <w:rPr>
          <w:rFonts w:ascii="Verdana" w:hAnsi="Verdana" w:cs="Arial"/>
          <w:sz w:val="17"/>
          <w:szCs w:val="17"/>
        </w:rPr>
      </w:pPr>
    </w:p>
    <w:p w:rsidR="00000260" w:rsidRDefault="00000260" w:rsidP="00217BB8">
      <w:pPr>
        <w:pStyle w:val="Akapitzlist"/>
        <w:numPr>
          <w:ilvl w:val="0"/>
          <w:numId w:val="7"/>
        </w:numPr>
        <w:jc w:val="both"/>
        <w:rPr>
          <w:rFonts w:ascii="Verdana" w:hAnsi="Verdana" w:cs="Arial"/>
          <w:sz w:val="17"/>
          <w:szCs w:val="17"/>
        </w:rPr>
      </w:pPr>
      <w:r w:rsidRPr="00000260">
        <w:rPr>
          <w:rFonts w:ascii="Verdana" w:hAnsi="Verdana" w:cs="Arial"/>
          <w:sz w:val="17"/>
          <w:szCs w:val="17"/>
        </w:rPr>
        <w:t xml:space="preserve">Z uwagi na fakt, iż </w:t>
      </w:r>
      <w:r>
        <w:rPr>
          <w:rFonts w:ascii="Verdana" w:hAnsi="Verdana" w:cs="Arial"/>
          <w:sz w:val="17"/>
          <w:szCs w:val="17"/>
        </w:rPr>
        <w:t>„</w:t>
      </w:r>
      <w:r w:rsidRPr="00000260">
        <w:rPr>
          <w:rFonts w:ascii="Verdana" w:hAnsi="Verdana" w:cs="Arial"/>
          <w:sz w:val="17"/>
          <w:szCs w:val="17"/>
        </w:rPr>
        <w:t>Koncepcja realizacji przedmiotu zamówienia</w:t>
      </w:r>
      <w:r>
        <w:rPr>
          <w:rFonts w:ascii="Verdana" w:hAnsi="Verdana" w:cs="Arial"/>
          <w:sz w:val="17"/>
          <w:szCs w:val="17"/>
        </w:rPr>
        <w:t>”</w:t>
      </w:r>
      <w:r w:rsidRPr="00000260">
        <w:rPr>
          <w:rFonts w:ascii="Verdana" w:hAnsi="Verdana" w:cs="Arial"/>
          <w:sz w:val="17"/>
          <w:szCs w:val="17"/>
        </w:rPr>
        <w:t xml:space="preserve"> </w:t>
      </w:r>
      <w:r>
        <w:rPr>
          <w:rFonts w:ascii="Verdana" w:hAnsi="Verdana" w:cs="Arial"/>
          <w:sz w:val="17"/>
          <w:szCs w:val="17"/>
        </w:rPr>
        <w:t>stanowi podstawę do oceny w ramach kryterium</w:t>
      </w:r>
      <w:r w:rsidRPr="00000260">
        <w:rPr>
          <w:rFonts w:ascii="Verdana" w:hAnsi="Verdana" w:cs="Arial"/>
          <w:sz w:val="17"/>
          <w:szCs w:val="17"/>
        </w:rPr>
        <w:t xml:space="preserve"> oceny ofert, </w:t>
      </w:r>
      <w:r w:rsidRPr="007867B7">
        <w:rPr>
          <w:rFonts w:ascii="Verdana" w:hAnsi="Verdana" w:cs="Arial"/>
          <w:sz w:val="17"/>
          <w:szCs w:val="17"/>
          <w:u w:val="single"/>
        </w:rPr>
        <w:t>nie podlega uzupełnieniu w ra</w:t>
      </w:r>
      <w:r w:rsidR="00CB39F5" w:rsidRPr="007867B7">
        <w:rPr>
          <w:rFonts w:ascii="Verdana" w:hAnsi="Verdana" w:cs="Arial"/>
          <w:sz w:val="17"/>
          <w:szCs w:val="17"/>
          <w:u w:val="single"/>
        </w:rPr>
        <w:t>mach art. 26 ust. 3 ustawy Pzp</w:t>
      </w:r>
      <w:r w:rsidR="00CB39F5">
        <w:rPr>
          <w:rFonts w:ascii="Verdana" w:hAnsi="Verdana" w:cs="Arial"/>
          <w:sz w:val="17"/>
          <w:szCs w:val="17"/>
        </w:rPr>
        <w:t>.</w:t>
      </w:r>
    </w:p>
    <w:p w:rsidR="00CB39F5" w:rsidRPr="00CB39F5" w:rsidRDefault="00CB39F5" w:rsidP="00CB39F5">
      <w:pPr>
        <w:pStyle w:val="Akapitzlist"/>
        <w:rPr>
          <w:rFonts w:ascii="Verdana" w:hAnsi="Verdana" w:cs="Arial"/>
          <w:sz w:val="17"/>
          <w:szCs w:val="17"/>
        </w:rPr>
      </w:pPr>
    </w:p>
    <w:p w:rsidR="00CB39F5" w:rsidRPr="00CB39F5" w:rsidRDefault="00CB39F5" w:rsidP="00CB39F5">
      <w:pPr>
        <w:pStyle w:val="Akapitzlist"/>
        <w:numPr>
          <w:ilvl w:val="0"/>
          <w:numId w:val="7"/>
        </w:numPr>
        <w:jc w:val="both"/>
        <w:rPr>
          <w:rFonts w:ascii="Verdana" w:hAnsi="Verdana" w:cs="Arial"/>
          <w:sz w:val="17"/>
          <w:szCs w:val="17"/>
        </w:rPr>
      </w:pPr>
      <w:r>
        <w:rPr>
          <w:rFonts w:ascii="Verdana" w:hAnsi="Verdana" w:cs="Arial"/>
          <w:sz w:val="17"/>
          <w:szCs w:val="17"/>
        </w:rPr>
        <w:t>„</w:t>
      </w:r>
      <w:r w:rsidRPr="00000260">
        <w:rPr>
          <w:rFonts w:ascii="Verdana" w:hAnsi="Verdana" w:cs="Arial"/>
          <w:sz w:val="17"/>
          <w:szCs w:val="17"/>
        </w:rPr>
        <w:t>Koncepcja realizacji przedmiotu zamówienia</w:t>
      </w:r>
      <w:r>
        <w:rPr>
          <w:rFonts w:ascii="Verdana" w:hAnsi="Verdana" w:cs="Arial"/>
          <w:sz w:val="17"/>
          <w:szCs w:val="17"/>
        </w:rPr>
        <w:t>”</w:t>
      </w:r>
      <w:r w:rsidRPr="00000260">
        <w:rPr>
          <w:rFonts w:ascii="Verdana" w:hAnsi="Verdana" w:cs="Arial"/>
          <w:sz w:val="17"/>
          <w:szCs w:val="17"/>
        </w:rPr>
        <w:t xml:space="preserve"> </w:t>
      </w:r>
      <w:r>
        <w:rPr>
          <w:rFonts w:ascii="Verdana" w:hAnsi="Verdana" w:cs="Arial"/>
          <w:sz w:val="17"/>
          <w:szCs w:val="17"/>
        </w:rPr>
        <w:t>stanowić b</w:t>
      </w:r>
      <w:r w:rsidRPr="00CB39F5">
        <w:rPr>
          <w:rFonts w:ascii="Verdana" w:hAnsi="Verdana" w:cs="Arial"/>
          <w:sz w:val="17"/>
          <w:szCs w:val="17"/>
        </w:rPr>
        <w:t xml:space="preserve">ędzie przedmiot szczegółowych ustaleń Zamawiającego i Wykonawcy po </w:t>
      </w:r>
      <w:r w:rsidR="007867B7">
        <w:rPr>
          <w:rFonts w:ascii="Verdana" w:hAnsi="Verdana" w:cs="Arial"/>
          <w:sz w:val="17"/>
          <w:szCs w:val="17"/>
        </w:rPr>
        <w:t>zawarciu</w:t>
      </w:r>
      <w:r w:rsidRPr="00CB39F5">
        <w:rPr>
          <w:rFonts w:ascii="Verdana" w:hAnsi="Verdana" w:cs="Arial"/>
          <w:sz w:val="17"/>
          <w:szCs w:val="17"/>
        </w:rPr>
        <w:t xml:space="preserve"> umowy.</w:t>
      </w:r>
    </w:p>
    <w:p w:rsidR="00F71B41" w:rsidRDefault="00F71B41" w:rsidP="00000260">
      <w:pPr>
        <w:suppressAutoHyphens/>
        <w:spacing w:after="100" w:line="240" w:lineRule="auto"/>
        <w:contextualSpacing/>
        <w:jc w:val="both"/>
        <w:rPr>
          <w:rFonts w:ascii="Verdana" w:eastAsia="Times New Roman" w:hAnsi="Verdana" w:cstheme="minorHAnsi"/>
          <w:sz w:val="17"/>
          <w:szCs w:val="17"/>
          <w:lang w:eastAsia="pl-PL"/>
        </w:rPr>
      </w:pPr>
    </w:p>
    <w:p w:rsidR="003D0228" w:rsidRDefault="003D0228" w:rsidP="00217BB8">
      <w:pPr>
        <w:pStyle w:val="Akapitzlist"/>
        <w:numPr>
          <w:ilvl w:val="0"/>
          <w:numId w:val="46"/>
        </w:numPr>
        <w:suppressAutoHyphens/>
        <w:jc w:val="both"/>
        <w:rPr>
          <w:rFonts w:ascii="Verdana" w:hAnsi="Verdana" w:cstheme="minorHAnsi"/>
          <w:b/>
          <w:sz w:val="20"/>
          <w:szCs w:val="20"/>
        </w:rPr>
      </w:pPr>
      <w:r w:rsidRPr="00453D08">
        <w:rPr>
          <w:rFonts w:ascii="Verdana" w:hAnsi="Verdana" w:cstheme="minorHAnsi"/>
          <w:b/>
          <w:sz w:val="20"/>
          <w:szCs w:val="20"/>
        </w:rPr>
        <w:t>PODWYKONAWCY</w:t>
      </w:r>
    </w:p>
    <w:p w:rsidR="00000260" w:rsidRPr="00000260" w:rsidRDefault="00000260" w:rsidP="00000260">
      <w:pPr>
        <w:pStyle w:val="Akapitzlist"/>
        <w:suppressAutoHyphens/>
        <w:ind w:left="340"/>
        <w:jc w:val="both"/>
        <w:rPr>
          <w:rFonts w:ascii="Verdana" w:hAnsi="Verdana" w:cstheme="minorHAnsi"/>
          <w:b/>
          <w:sz w:val="20"/>
          <w:szCs w:val="20"/>
        </w:rPr>
      </w:pPr>
    </w:p>
    <w:p w:rsidR="003D0228" w:rsidRPr="00093185" w:rsidRDefault="003D0228" w:rsidP="00217BB8">
      <w:pPr>
        <w:pStyle w:val="Bezodstpw"/>
        <w:numPr>
          <w:ilvl w:val="0"/>
          <w:numId w:val="48"/>
        </w:numPr>
        <w:jc w:val="both"/>
        <w:rPr>
          <w:rFonts w:ascii="Verdana" w:hAnsi="Verdana" w:cstheme="minorHAnsi"/>
          <w:sz w:val="17"/>
          <w:szCs w:val="17"/>
        </w:rPr>
      </w:pPr>
      <w:r w:rsidRPr="00453D08">
        <w:rPr>
          <w:rFonts w:ascii="Verdana" w:hAnsi="Verdana" w:cstheme="minorHAnsi"/>
          <w:sz w:val="17"/>
          <w:szCs w:val="17"/>
        </w:rPr>
        <w:t>Wykonawca może powierz</w:t>
      </w:r>
      <w:r w:rsidR="001F7DFE">
        <w:rPr>
          <w:rFonts w:ascii="Verdana" w:hAnsi="Verdana" w:cstheme="minorHAnsi"/>
          <w:sz w:val="17"/>
          <w:szCs w:val="17"/>
        </w:rPr>
        <w:t>yć wykonanie części zamówienia p</w:t>
      </w:r>
      <w:r w:rsidRPr="00453D08">
        <w:rPr>
          <w:rFonts w:ascii="Verdana" w:hAnsi="Verdana" w:cstheme="minorHAnsi"/>
          <w:sz w:val="17"/>
          <w:szCs w:val="17"/>
        </w:rPr>
        <w:t>odwykonawcy</w:t>
      </w:r>
      <w:r w:rsidR="001F7DFE">
        <w:rPr>
          <w:rFonts w:ascii="Verdana" w:hAnsi="Verdana" w:cstheme="minorHAnsi"/>
          <w:sz w:val="17"/>
          <w:szCs w:val="17"/>
        </w:rPr>
        <w:t xml:space="preserve">. </w:t>
      </w:r>
    </w:p>
    <w:p w:rsidR="003D0228" w:rsidRPr="00093185" w:rsidRDefault="003D0228" w:rsidP="003D0228">
      <w:pPr>
        <w:pStyle w:val="Bezodstpw"/>
        <w:ind w:left="340"/>
        <w:jc w:val="both"/>
        <w:rPr>
          <w:rFonts w:ascii="Verdana" w:hAnsi="Verdana" w:cstheme="minorHAnsi"/>
          <w:sz w:val="17"/>
          <w:szCs w:val="17"/>
        </w:rPr>
      </w:pPr>
    </w:p>
    <w:p w:rsidR="003D0228" w:rsidRPr="00093185" w:rsidRDefault="001F7DFE" w:rsidP="00217BB8">
      <w:pPr>
        <w:pStyle w:val="Bezodstpw"/>
        <w:numPr>
          <w:ilvl w:val="0"/>
          <w:numId w:val="48"/>
        </w:numPr>
        <w:jc w:val="both"/>
        <w:rPr>
          <w:rFonts w:ascii="Verdana" w:hAnsi="Verdana" w:cstheme="minorHAnsi"/>
          <w:sz w:val="17"/>
          <w:szCs w:val="17"/>
        </w:rPr>
      </w:pPr>
      <w:r>
        <w:rPr>
          <w:rFonts w:ascii="Verdana" w:eastAsia="Calibri" w:hAnsi="Verdana" w:cstheme="minorHAnsi"/>
          <w:sz w:val="17"/>
          <w:szCs w:val="17"/>
          <w:lang w:eastAsia="ar-SA"/>
        </w:rPr>
        <w:t>W przypadku udziału p</w:t>
      </w:r>
      <w:r w:rsidR="003D0228" w:rsidRPr="00093185">
        <w:rPr>
          <w:rFonts w:ascii="Verdana" w:eastAsia="Calibri" w:hAnsi="Verdana" w:cstheme="minorHAnsi"/>
          <w:sz w:val="17"/>
          <w:szCs w:val="17"/>
          <w:lang w:eastAsia="ar-SA"/>
        </w:rPr>
        <w:t xml:space="preserve">odwykonawców w realizacji zamówienia Wykonawca obowiązany jest wskazać w </w:t>
      </w:r>
      <w:r w:rsidR="003D0228" w:rsidRPr="00093185">
        <w:rPr>
          <w:rFonts w:ascii="Verdana" w:eastAsia="Calibri" w:hAnsi="Verdana" w:cstheme="minorHAnsi"/>
          <w:i/>
          <w:sz w:val="17"/>
          <w:szCs w:val="17"/>
          <w:lang w:eastAsia="ar-SA"/>
        </w:rPr>
        <w:t>Formularzu Ofertowym</w:t>
      </w:r>
      <w:r w:rsidR="003D0228" w:rsidRPr="00093185">
        <w:rPr>
          <w:rFonts w:ascii="Verdana" w:eastAsia="Calibri" w:hAnsi="Verdana" w:cstheme="minorHAnsi"/>
          <w:sz w:val="17"/>
          <w:szCs w:val="17"/>
          <w:lang w:eastAsia="ar-SA"/>
        </w:rPr>
        <w:t xml:space="preserve"> </w:t>
      </w:r>
      <w:r w:rsidR="00A80A8F">
        <w:rPr>
          <w:rFonts w:ascii="Verdana" w:eastAsia="Calibri" w:hAnsi="Verdana" w:cstheme="minorHAnsi"/>
          <w:sz w:val="17"/>
          <w:szCs w:val="17"/>
          <w:lang w:eastAsia="ar-SA"/>
        </w:rPr>
        <w:t xml:space="preserve">te </w:t>
      </w:r>
      <w:r w:rsidR="003D0228" w:rsidRPr="00093185">
        <w:rPr>
          <w:rFonts w:ascii="Verdana" w:eastAsia="Calibri" w:hAnsi="Verdana" w:cstheme="minorHAnsi"/>
          <w:sz w:val="17"/>
          <w:szCs w:val="17"/>
          <w:lang w:eastAsia="ar-SA"/>
        </w:rPr>
        <w:t>części zamówienia, któryc</w:t>
      </w:r>
      <w:r>
        <w:rPr>
          <w:rFonts w:ascii="Verdana" w:eastAsia="Calibri" w:hAnsi="Verdana" w:cstheme="minorHAnsi"/>
          <w:sz w:val="17"/>
          <w:szCs w:val="17"/>
          <w:lang w:eastAsia="ar-SA"/>
        </w:rPr>
        <w:t>h wykonanie zamierza powierzyć p</w:t>
      </w:r>
      <w:r w:rsidR="003D0228" w:rsidRPr="00093185">
        <w:rPr>
          <w:rFonts w:ascii="Verdana" w:eastAsia="Calibri" w:hAnsi="Verdana" w:cstheme="minorHAnsi"/>
          <w:sz w:val="17"/>
          <w:szCs w:val="17"/>
          <w:lang w:eastAsia="ar-SA"/>
        </w:rPr>
        <w:t>odwy</w:t>
      </w:r>
      <w:r>
        <w:rPr>
          <w:rFonts w:ascii="Verdana" w:eastAsia="Calibri" w:hAnsi="Verdana" w:cstheme="minorHAnsi"/>
          <w:sz w:val="17"/>
          <w:szCs w:val="17"/>
          <w:lang w:eastAsia="ar-SA"/>
        </w:rPr>
        <w:t>konawcom i podania firm (nazw) p</w:t>
      </w:r>
      <w:r w:rsidR="003D0228" w:rsidRPr="00093185">
        <w:rPr>
          <w:rFonts w:ascii="Verdana" w:eastAsia="Calibri" w:hAnsi="Verdana" w:cstheme="minorHAnsi"/>
          <w:sz w:val="17"/>
          <w:szCs w:val="17"/>
          <w:lang w:eastAsia="ar-SA"/>
        </w:rPr>
        <w:t xml:space="preserve">odwykonawców.  </w:t>
      </w:r>
    </w:p>
    <w:p w:rsidR="003D0228" w:rsidRDefault="003D0228" w:rsidP="003D0228">
      <w:pPr>
        <w:pStyle w:val="Bezodstpw"/>
        <w:ind w:left="340"/>
        <w:jc w:val="both"/>
        <w:rPr>
          <w:rFonts w:ascii="Verdana" w:hAnsi="Verdana" w:cstheme="minorHAnsi"/>
          <w:sz w:val="17"/>
          <w:szCs w:val="17"/>
        </w:rPr>
      </w:pPr>
    </w:p>
    <w:p w:rsidR="003D0228" w:rsidRDefault="003D0228" w:rsidP="00217BB8">
      <w:pPr>
        <w:pStyle w:val="Bezodstpw"/>
        <w:numPr>
          <w:ilvl w:val="0"/>
          <w:numId w:val="48"/>
        </w:numPr>
        <w:jc w:val="both"/>
        <w:rPr>
          <w:rFonts w:ascii="Verdana" w:hAnsi="Verdana" w:cstheme="minorHAnsi"/>
          <w:sz w:val="17"/>
          <w:szCs w:val="17"/>
        </w:rPr>
      </w:pPr>
      <w:r w:rsidRPr="00093185">
        <w:rPr>
          <w:rFonts w:ascii="Verdana" w:hAnsi="Verdana" w:cstheme="minorHAnsi"/>
          <w:sz w:val="17"/>
          <w:szCs w:val="17"/>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D0228" w:rsidRDefault="003D0228" w:rsidP="003D0228">
      <w:pPr>
        <w:pStyle w:val="Bezodstpw"/>
        <w:ind w:left="340"/>
        <w:jc w:val="both"/>
        <w:rPr>
          <w:rFonts w:ascii="Verdana" w:hAnsi="Verdana" w:cstheme="minorHAnsi"/>
          <w:sz w:val="17"/>
          <w:szCs w:val="17"/>
        </w:rPr>
      </w:pPr>
    </w:p>
    <w:p w:rsidR="00CE4126" w:rsidRPr="008719D1" w:rsidRDefault="003D0228" w:rsidP="008719D1">
      <w:pPr>
        <w:pStyle w:val="Bezodstpw"/>
        <w:numPr>
          <w:ilvl w:val="0"/>
          <w:numId w:val="48"/>
        </w:numPr>
        <w:jc w:val="both"/>
        <w:rPr>
          <w:rFonts w:ascii="Verdana" w:hAnsi="Verdana" w:cstheme="minorHAnsi"/>
          <w:sz w:val="17"/>
          <w:szCs w:val="17"/>
        </w:rPr>
      </w:pPr>
      <w:r w:rsidRPr="00093185">
        <w:rPr>
          <w:rFonts w:ascii="Verdana" w:hAnsi="Verdana" w:cstheme="minorHAnsi"/>
          <w:sz w:val="17"/>
          <w:szCs w:val="17"/>
        </w:rPr>
        <w:t>Powierzenie wykonania części zamówienia podwykonawcom nie zwalnia Wykonawcy z odpowiedzialności za należyte wykonanie zamówienia.</w:t>
      </w:r>
    </w:p>
    <w:p w:rsidR="00CE4126" w:rsidRDefault="00CE4126" w:rsidP="001F7DFE">
      <w:pPr>
        <w:pStyle w:val="Akapitzlist"/>
        <w:rPr>
          <w:rFonts w:ascii="Verdana" w:hAnsi="Verdana" w:cstheme="minorHAnsi"/>
          <w:sz w:val="17"/>
          <w:szCs w:val="17"/>
        </w:rPr>
      </w:pPr>
    </w:p>
    <w:p w:rsidR="001F7DFE" w:rsidRPr="001F7DFE" w:rsidRDefault="001F7DFE" w:rsidP="00217BB8">
      <w:pPr>
        <w:pStyle w:val="Bezodstpw"/>
        <w:numPr>
          <w:ilvl w:val="0"/>
          <w:numId w:val="54"/>
        </w:numPr>
        <w:tabs>
          <w:tab w:val="left" w:pos="1701"/>
        </w:tabs>
        <w:ind w:left="1701" w:hanging="1701"/>
        <w:jc w:val="both"/>
        <w:rPr>
          <w:rFonts w:ascii="Verdana" w:hAnsi="Verdana" w:cstheme="minorHAnsi"/>
          <w:b/>
          <w:sz w:val="20"/>
          <w:szCs w:val="20"/>
        </w:rPr>
      </w:pPr>
      <w:r w:rsidRPr="001F7DFE">
        <w:rPr>
          <w:rFonts w:ascii="Verdana" w:hAnsi="Verdana" w:cstheme="minorHAnsi"/>
          <w:b/>
          <w:sz w:val="20"/>
          <w:szCs w:val="20"/>
        </w:rPr>
        <w:t>INFORMACJE DOTYCZĄCE PRZYGOTOWANIA OFERT</w:t>
      </w:r>
    </w:p>
    <w:p w:rsidR="001F7DFE" w:rsidRDefault="001F7DFE" w:rsidP="001F7DFE">
      <w:pPr>
        <w:pStyle w:val="Bezodstpw"/>
        <w:jc w:val="both"/>
        <w:rPr>
          <w:rFonts w:ascii="Verdana" w:hAnsi="Verdana" w:cstheme="minorHAnsi"/>
          <w:sz w:val="17"/>
          <w:szCs w:val="17"/>
        </w:rPr>
      </w:pPr>
    </w:p>
    <w:p w:rsidR="001F7DFE" w:rsidRPr="00997944" w:rsidRDefault="001F7DFE" w:rsidP="00217BB8">
      <w:pPr>
        <w:numPr>
          <w:ilvl w:val="0"/>
          <w:numId w:val="18"/>
        </w:numPr>
        <w:spacing w:after="0" w:line="240" w:lineRule="auto"/>
        <w:jc w:val="both"/>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 xml:space="preserve">Ofertę sporządza się </w:t>
      </w:r>
      <w:r>
        <w:rPr>
          <w:rFonts w:ascii="Verdana" w:eastAsia="Times New Roman" w:hAnsi="Verdana" w:cs="Times New Roman"/>
          <w:sz w:val="17"/>
          <w:szCs w:val="17"/>
          <w:lang w:eastAsia="pl-PL"/>
        </w:rPr>
        <w:t xml:space="preserve">w języku polskim, </w:t>
      </w:r>
      <w:r w:rsidRPr="00997944">
        <w:rPr>
          <w:rFonts w:ascii="Verdana" w:eastAsia="Times New Roman" w:hAnsi="Verdana" w:cs="Times New Roman"/>
          <w:sz w:val="17"/>
          <w:szCs w:val="17"/>
          <w:lang w:eastAsia="pl-PL"/>
        </w:rPr>
        <w:t xml:space="preserve">pod rygorem nieważności w formie pisemnej. Zamawiający nie wyraża zgody na złożenie oferty w postaci elektronicznej. </w:t>
      </w:r>
    </w:p>
    <w:p w:rsidR="001F7DFE" w:rsidRPr="00997944" w:rsidRDefault="001F7DFE" w:rsidP="001F7DFE">
      <w:pPr>
        <w:spacing w:after="0" w:line="240" w:lineRule="auto"/>
        <w:ind w:left="340"/>
        <w:jc w:val="both"/>
        <w:rPr>
          <w:rFonts w:ascii="Verdana" w:eastAsia="Times New Roman" w:hAnsi="Verdana" w:cs="Times New Roman"/>
          <w:sz w:val="17"/>
          <w:szCs w:val="17"/>
          <w:u w:val="single"/>
          <w:lang w:eastAsia="pl-PL"/>
        </w:rPr>
      </w:pPr>
    </w:p>
    <w:p w:rsidR="001F7DFE" w:rsidRPr="00997944" w:rsidRDefault="001F7DFE" w:rsidP="00217BB8">
      <w:pPr>
        <w:numPr>
          <w:ilvl w:val="0"/>
          <w:numId w:val="18"/>
        </w:numPr>
        <w:spacing w:after="0" w:line="240" w:lineRule="auto"/>
        <w:jc w:val="both"/>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Oferta ma być czytelna, przedstawiona w formie gwarantującej jej nienaruszalność tj. trwale zabezpieczona przed zdekompletowaniem.</w:t>
      </w:r>
    </w:p>
    <w:p w:rsidR="001F7DFE" w:rsidRPr="0006705E" w:rsidRDefault="001F7DFE" w:rsidP="001F7DFE">
      <w:pPr>
        <w:spacing w:after="0" w:line="240" w:lineRule="auto"/>
        <w:ind w:left="340"/>
        <w:jc w:val="both"/>
        <w:rPr>
          <w:rFonts w:ascii="Verdana" w:hAnsi="Verdana"/>
          <w:color w:val="000000"/>
          <w:sz w:val="17"/>
        </w:rPr>
      </w:pPr>
    </w:p>
    <w:p w:rsidR="001F7DFE" w:rsidRPr="00997944" w:rsidRDefault="001F7DFE" w:rsidP="00217BB8">
      <w:pPr>
        <w:numPr>
          <w:ilvl w:val="0"/>
          <w:numId w:val="18"/>
        </w:numPr>
        <w:spacing w:after="0" w:line="240" w:lineRule="auto"/>
        <w:jc w:val="both"/>
        <w:rPr>
          <w:rFonts w:ascii="Verdana" w:eastAsia="Times New Roman" w:hAnsi="Verdana" w:cs="Times New Roman"/>
          <w:color w:val="000000"/>
          <w:sz w:val="17"/>
          <w:szCs w:val="17"/>
          <w:lang w:eastAsia="pl-PL"/>
        </w:rPr>
      </w:pPr>
      <w:r w:rsidRPr="00997944">
        <w:rPr>
          <w:rFonts w:ascii="Verdana" w:hAnsi="Verdana" w:cs="Times New Roman"/>
          <w:color w:val="000000"/>
          <w:sz w:val="17"/>
          <w:szCs w:val="17"/>
        </w:rPr>
        <w:lastRenderedPageBreak/>
        <w:t xml:space="preserve">Wszystkie dokumenty tworzące ofertę należy przedstawić w formie oryginałów albo kopii poświadczonej za zgodność z oryginałem przez Wykonawcę lub osoby upoważnione do reprezentowania Wykonawcy – z wyłączeniem pełnomocnictw. </w:t>
      </w:r>
    </w:p>
    <w:p w:rsidR="001F7DFE" w:rsidRPr="00997944" w:rsidRDefault="001F7DFE" w:rsidP="001F7DFE">
      <w:pPr>
        <w:spacing w:after="0" w:line="240" w:lineRule="auto"/>
        <w:ind w:left="720"/>
        <w:contextualSpacing/>
        <w:rPr>
          <w:rFonts w:ascii="Verdana" w:hAnsi="Verdana" w:cs="Times New Roman"/>
          <w:color w:val="000000"/>
          <w:sz w:val="17"/>
          <w:szCs w:val="17"/>
        </w:rPr>
      </w:pPr>
    </w:p>
    <w:p w:rsidR="001F7DFE" w:rsidRPr="00997944" w:rsidRDefault="001F7DFE" w:rsidP="00217BB8">
      <w:pPr>
        <w:numPr>
          <w:ilvl w:val="0"/>
          <w:numId w:val="18"/>
        </w:numPr>
        <w:spacing w:after="0" w:line="240" w:lineRule="auto"/>
        <w:jc w:val="both"/>
        <w:rPr>
          <w:rFonts w:ascii="Verdana" w:eastAsia="Times New Roman" w:hAnsi="Verdana" w:cs="Times New Roman"/>
          <w:sz w:val="17"/>
          <w:szCs w:val="17"/>
          <w:lang w:eastAsia="pl-PL"/>
        </w:rPr>
      </w:pPr>
      <w:r w:rsidRPr="00997944">
        <w:rPr>
          <w:rFonts w:ascii="Verdana" w:hAnsi="Verdana" w:cs="Times New Roman"/>
          <w:color w:val="000000"/>
          <w:sz w:val="17"/>
          <w:szCs w:val="17"/>
        </w:rPr>
        <w:t xml:space="preserve">Każde pełnomocnictwo musi zostać złożone w formie oryginału lub kopii poświadczonej notarialnie. </w:t>
      </w:r>
    </w:p>
    <w:p w:rsidR="001F7DFE" w:rsidRPr="0006705E" w:rsidRDefault="001F7DFE" w:rsidP="001F7DFE">
      <w:pPr>
        <w:spacing w:after="0" w:line="240" w:lineRule="auto"/>
        <w:ind w:left="340"/>
        <w:jc w:val="both"/>
        <w:rPr>
          <w:rFonts w:ascii="Verdana" w:hAnsi="Verdana"/>
          <w:color w:val="000000"/>
          <w:sz w:val="17"/>
        </w:rPr>
      </w:pPr>
    </w:p>
    <w:p w:rsidR="001F7DFE" w:rsidRPr="00997944" w:rsidRDefault="001F7DFE" w:rsidP="00217BB8">
      <w:pPr>
        <w:numPr>
          <w:ilvl w:val="0"/>
          <w:numId w:val="18"/>
        </w:numPr>
        <w:spacing w:after="0" w:line="240" w:lineRule="auto"/>
        <w:jc w:val="both"/>
        <w:rPr>
          <w:rFonts w:ascii="Verdana" w:eastAsia="Times New Roman" w:hAnsi="Verdana" w:cs="Times New Roman"/>
          <w:color w:val="000000"/>
          <w:sz w:val="17"/>
          <w:szCs w:val="17"/>
          <w:lang w:eastAsia="pl-PL"/>
        </w:rPr>
      </w:pPr>
      <w:r w:rsidRPr="00997944">
        <w:rPr>
          <w:rFonts w:ascii="Verdana" w:hAnsi="Verdana" w:cs="Times New Roman"/>
          <w:color w:val="000000"/>
          <w:sz w:val="17"/>
          <w:szCs w:val="17"/>
        </w:rPr>
        <w:t xml:space="preserve">Poświadczenie za zgodność z oryginałem winno być sporządzone w sposób umożliwiający identyfikację podpisu (np. wraz z imienną pieczątką osoby poświadczającej kopię dokumentu za zgodność z oryginałem). </w:t>
      </w:r>
    </w:p>
    <w:p w:rsidR="001F7DFE" w:rsidRPr="00997944" w:rsidRDefault="001F7DFE" w:rsidP="001F7DFE">
      <w:pPr>
        <w:spacing w:after="0" w:line="240" w:lineRule="auto"/>
        <w:ind w:left="720"/>
        <w:contextualSpacing/>
        <w:rPr>
          <w:rFonts w:ascii="Verdana" w:hAnsi="Verdana" w:cs="Times New Roman"/>
          <w:color w:val="000000"/>
          <w:sz w:val="17"/>
          <w:szCs w:val="17"/>
        </w:rPr>
      </w:pPr>
    </w:p>
    <w:p w:rsidR="001F7DFE" w:rsidRPr="00997944" w:rsidRDefault="001F7DFE" w:rsidP="00217BB8">
      <w:pPr>
        <w:numPr>
          <w:ilvl w:val="0"/>
          <w:numId w:val="18"/>
        </w:numPr>
        <w:spacing w:after="0" w:line="240" w:lineRule="auto"/>
        <w:jc w:val="both"/>
        <w:rPr>
          <w:rFonts w:ascii="Verdana" w:eastAsia="Times New Roman" w:hAnsi="Verdana" w:cs="Times New Roman"/>
          <w:color w:val="000000"/>
          <w:sz w:val="17"/>
          <w:szCs w:val="17"/>
          <w:lang w:eastAsia="pl-PL"/>
        </w:rPr>
      </w:pPr>
      <w:r w:rsidRPr="00997944">
        <w:rPr>
          <w:rFonts w:ascii="Verdana" w:hAnsi="Verdana" w:cs="Times New Roman"/>
          <w:color w:val="000000"/>
          <w:sz w:val="17"/>
          <w:szCs w:val="17"/>
        </w:rPr>
        <w:t xml:space="preserve">W przypadku poświadczania za zgodność z oryginałem kopii dokumentów przez osoby(ę) niewymienione we właściwym rejestrze, należy wraz z ofertą złożyć stosowne pełnomocnictwo. </w:t>
      </w:r>
    </w:p>
    <w:p w:rsidR="001F7DFE" w:rsidRPr="00997944" w:rsidRDefault="001F7DFE" w:rsidP="001F7DFE">
      <w:pPr>
        <w:spacing w:after="0" w:line="240" w:lineRule="auto"/>
        <w:ind w:left="340"/>
        <w:jc w:val="both"/>
        <w:rPr>
          <w:rFonts w:ascii="Verdana" w:eastAsia="Times New Roman" w:hAnsi="Verdana" w:cs="Times New Roman"/>
          <w:sz w:val="17"/>
          <w:szCs w:val="17"/>
          <w:lang w:eastAsia="pl-PL"/>
        </w:rPr>
      </w:pPr>
    </w:p>
    <w:p w:rsidR="001F7DFE" w:rsidRPr="00997944" w:rsidRDefault="001F7DFE" w:rsidP="00217BB8">
      <w:pPr>
        <w:numPr>
          <w:ilvl w:val="0"/>
          <w:numId w:val="18"/>
        </w:numPr>
        <w:spacing w:after="0" w:line="240" w:lineRule="auto"/>
        <w:jc w:val="both"/>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 xml:space="preserve">Wszystkie miejsca, w których Wykonawca naniósł zmiany winny być parafowane przez osobę (osoby) podpisującą/e ofertę lub posiadające stosowne upoważnienie. </w:t>
      </w:r>
    </w:p>
    <w:p w:rsidR="001F7DFE" w:rsidRDefault="001F7DFE" w:rsidP="001F7DFE">
      <w:pPr>
        <w:spacing w:after="0" w:line="240" w:lineRule="auto"/>
        <w:ind w:left="340"/>
        <w:jc w:val="both"/>
        <w:rPr>
          <w:rFonts w:ascii="Verdana" w:eastAsia="Times New Roman" w:hAnsi="Verdana" w:cs="Times New Roman"/>
          <w:sz w:val="17"/>
          <w:szCs w:val="17"/>
          <w:lang w:eastAsia="pl-PL"/>
        </w:rPr>
      </w:pPr>
    </w:p>
    <w:p w:rsidR="001F7DFE" w:rsidRPr="00997944" w:rsidRDefault="001F7DFE" w:rsidP="00217BB8">
      <w:pPr>
        <w:numPr>
          <w:ilvl w:val="0"/>
          <w:numId w:val="18"/>
        </w:numPr>
        <w:spacing w:after="0" w:line="240" w:lineRule="auto"/>
        <w:jc w:val="both"/>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 xml:space="preserve">Wykonawcy ubiegający się wspólnie o udzielenie zamówienia </w:t>
      </w:r>
      <w:r w:rsidRPr="00997944">
        <w:rPr>
          <w:rFonts w:ascii="Verdana" w:eastAsia="Times New Roman" w:hAnsi="Verdana" w:cs="Times New Roman"/>
          <w:bCs/>
          <w:sz w:val="17"/>
          <w:szCs w:val="17"/>
          <w:lang w:eastAsia="pl-PL"/>
        </w:rPr>
        <w:t xml:space="preserve"> </w:t>
      </w:r>
      <w:r w:rsidRPr="00997944">
        <w:rPr>
          <w:rFonts w:ascii="Verdana" w:eastAsia="Times New Roman" w:hAnsi="Verdana" w:cs="Times New Roman"/>
          <w:sz w:val="17"/>
          <w:szCs w:val="17"/>
          <w:lang w:eastAsia="pl-PL"/>
        </w:rPr>
        <w:t>składają ofertę podpisaną przez ustanowionego przez nich pełnomocnika. Do oferty należy wówczas  dołączyć pełnomocnictwo mocujące pełnomocnika do reprezentowania ich w postępowaniu o udzielenie zamówienia albo reprezentowania w postępowaniu i zawarcia umowy w sprawie zamówienia publicznego, pełnomocnictwo takie musi:</w:t>
      </w:r>
    </w:p>
    <w:p w:rsidR="001F7DFE" w:rsidRPr="00997944" w:rsidRDefault="001F7DFE" w:rsidP="00217BB8">
      <w:pPr>
        <w:numPr>
          <w:ilvl w:val="0"/>
          <w:numId w:val="17"/>
        </w:numPr>
        <w:spacing w:after="0" w:line="240" w:lineRule="auto"/>
        <w:jc w:val="both"/>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określać postępowanie, do którego się odnosi i precyzować zakres  umocowania;</w:t>
      </w:r>
    </w:p>
    <w:p w:rsidR="001F7DFE" w:rsidRDefault="001F7DFE" w:rsidP="00217BB8">
      <w:pPr>
        <w:numPr>
          <w:ilvl w:val="0"/>
          <w:numId w:val="17"/>
        </w:numPr>
        <w:spacing w:after="0" w:line="240" w:lineRule="auto"/>
        <w:jc w:val="both"/>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 xml:space="preserve">wskazywać pełnomocnika i wyliczać wszystkich Wykonawców wspólnie ubiegających się o udzielenie zamówienia. </w:t>
      </w:r>
    </w:p>
    <w:p w:rsidR="001F7DFE" w:rsidRPr="00F96712" w:rsidRDefault="001F7DFE" w:rsidP="001F7DFE">
      <w:pPr>
        <w:spacing w:after="0" w:line="240" w:lineRule="auto"/>
        <w:ind w:left="700"/>
        <w:jc w:val="both"/>
        <w:rPr>
          <w:rFonts w:ascii="Verdana" w:eastAsia="Times New Roman" w:hAnsi="Verdana" w:cs="Times New Roman"/>
          <w:sz w:val="17"/>
          <w:szCs w:val="17"/>
          <w:lang w:eastAsia="pl-PL"/>
        </w:rPr>
      </w:pPr>
    </w:p>
    <w:p w:rsidR="001F7DFE" w:rsidRPr="00997944" w:rsidRDefault="001F7DFE" w:rsidP="00217BB8">
      <w:pPr>
        <w:numPr>
          <w:ilvl w:val="0"/>
          <w:numId w:val="18"/>
        </w:numPr>
        <w:spacing w:after="0" w:line="240" w:lineRule="auto"/>
        <w:jc w:val="both"/>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Wykonawca umieści ofertę w  opakowaniu, które powinno być szczelnie zamknięte w sposób uniemożliwiający zapoznanie się z jego zawartością przed terminem otwarcia ofert lub naruszenie podczas transportu. Nie zastosowanie się do tego zalecenia może spowodować zapoznanie się z treścią oferty przed terminem składania ofert z winy leżącej po stronie Wykonawcy.</w:t>
      </w:r>
    </w:p>
    <w:p w:rsidR="001F7DFE" w:rsidRDefault="001F7DFE" w:rsidP="001F7DFE">
      <w:pPr>
        <w:spacing w:after="0" w:line="240" w:lineRule="auto"/>
        <w:jc w:val="both"/>
        <w:rPr>
          <w:rFonts w:ascii="Verdana" w:eastAsia="Times New Roman" w:hAnsi="Verdana" w:cs="Times New Roman"/>
          <w:sz w:val="17"/>
          <w:szCs w:val="17"/>
          <w:lang w:eastAsia="pl-PL"/>
        </w:rPr>
      </w:pPr>
    </w:p>
    <w:p w:rsidR="001F7DFE" w:rsidRPr="00A57BA4" w:rsidRDefault="001F7DFE" w:rsidP="00217BB8">
      <w:pPr>
        <w:numPr>
          <w:ilvl w:val="0"/>
          <w:numId w:val="18"/>
        </w:numPr>
        <w:spacing w:after="0" w:line="240" w:lineRule="auto"/>
        <w:jc w:val="both"/>
        <w:rPr>
          <w:rFonts w:ascii="Verdana" w:eastAsia="Times New Roman" w:hAnsi="Verdana" w:cs="Times New Roman"/>
          <w:sz w:val="17"/>
          <w:szCs w:val="17"/>
          <w:lang w:eastAsia="pl-PL"/>
        </w:rPr>
      </w:pPr>
      <w:r w:rsidRPr="00027F8C">
        <w:rPr>
          <w:rFonts w:ascii="Verdana" w:eastAsia="Times New Roman" w:hAnsi="Verdana" w:cs="Times New Roman"/>
          <w:sz w:val="17"/>
          <w:szCs w:val="17"/>
          <w:lang w:eastAsia="pl-PL"/>
        </w:rPr>
        <w:t>Na opakowaniu należy umieścić następujące oznaczenia:</w:t>
      </w:r>
      <w:r w:rsidRPr="0033625D">
        <w:t xml:space="preserve"> </w:t>
      </w:r>
    </w:p>
    <w:p w:rsidR="001F7DFE" w:rsidRPr="00A57BA4" w:rsidRDefault="001F7DFE" w:rsidP="00217BB8">
      <w:pPr>
        <w:pStyle w:val="Bezodstpw"/>
        <w:numPr>
          <w:ilvl w:val="0"/>
          <w:numId w:val="41"/>
        </w:numPr>
        <w:jc w:val="both"/>
        <w:rPr>
          <w:rFonts w:ascii="Verdana" w:hAnsi="Verdana"/>
          <w:sz w:val="17"/>
          <w:szCs w:val="17"/>
        </w:rPr>
      </w:pPr>
      <w:r>
        <w:rPr>
          <w:rFonts w:ascii="Verdana" w:hAnsi="Verdana"/>
          <w:sz w:val="17"/>
          <w:szCs w:val="17"/>
        </w:rPr>
        <w:t xml:space="preserve">Wykonawca:   </w:t>
      </w:r>
      <w:r w:rsidRPr="00A57BA4">
        <w:rPr>
          <w:rFonts w:ascii="Verdana" w:hAnsi="Verdana"/>
          <w:sz w:val="17"/>
          <w:szCs w:val="17"/>
        </w:rPr>
        <w:t>nazwa, adres, numer telefonu, faksu, adres e-mail W</w:t>
      </w:r>
      <w:r>
        <w:rPr>
          <w:rFonts w:ascii="Verdana" w:hAnsi="Verdana"/>
          <w:sz w:val="17"/>
          <w:szCs w:val="17"/>
        </w:rPr>
        <w:t>ykonawcy;</w:t>
      </w:r>
      <w:r w:rsidRPr="00A57BA4">
        <w:rPr>
          <w:rFonts w:ascii="Verdana" w:hAnsi="Verdana"/>
          <w:sz w:val="17"/>
          <w:szCs w:val="17"/>
        </w:rPr>
        <w:t xml:space="preserve"> </w:t>
      </w:r>
    </w:p>
    <w:p w:rsidR="001F7DFE" w:rsidRPr="00A57BA4" w:rsidRDefault="001F7DFE" w:rsidP="00217BB8">
      <w:pPr>
        <w:pStyle w:val="Bezodstpw"/>
        <w:numPr>
          <w:ilvl w:val="0"/>
          <w:numId w:val="41"/>
        </w:numPr>
        <w:jc w:val="both"/>
        <w:rPr>
          <w:rFonts w:ascii="Verdana" w:hAnsi="Verdana" w:cs="Verdana"/>
          <w:bCs/>
          <w:sz w:val="17"/>
          <w:szCs w:val="17"/>
        </w:rPr>
      </w:pPr>
      <w:r w:rsidRPr="00A57BA4">
        <w:rPr>
          <w:rFonts w:ascii="Verdana" w:hAnsi="Verdana" w:cs="Verdana"/>
          <w:bCs/>
          <w:sz w:val="17"/>
          <w:szCs w:val="17"/>
        </w:rPr>
        <w:t xml:space="preserve">Zamawiający: </w:t>
      </w:r>
      <w:r>
        <w:rPr>
          <w:rFonts w:ascii="Verdana" w:hAnsi="Verdana" w:cs="Verdana"/>
          <w:bCs/>
          <w:sz w:val="17"/>
          <w:szCs w:val="17"/>
        </w:rPr>
        <w:t xml:space="preserve"> </w:t>
      </w:r>
      <w:r w:rsidRPr="00A57BA4">
        <w:rPr>
          <w:rFonts w:ascii="Verdana" w:hAnsi="Verdana" w:cs="Verdana"/>
          <w:bCs/>
          <w:sz w:val="17"/>
          <w:szCs w:val="17"/>
        </w:rPr>
        <w:t>Biblioteka Publiczna m. st. Warszawy – Biblioteka Główna Województwa Mazowieckiego 00-950 Warszawa, ul. Koszykowa 26/28 skrytka pocztowa 365</w:t>
      </w:r>
      <w:r>
        <w:rPr>
          <w:rFonts w:ascii="Verdana" w:hAnsi="Verdana" w:cs="Verdana"/>
          <w:bCs/>
          <w:sz w:val="17"/>
          <w:szCs w:val="17"/>
        </w:rPr>
        <w:t>;</w:t>
      </w:r>
    </w:p>
    <w:p w:rsidR="00A80A8F" w:rsidRPr="00A80A8F" w:rsidRDefault="001F7DFE" w:rsidP="00A80A8F">
      <w:pPr>
        <w:pStyle w:val="Bezodstpw"/>
        <w:numPr>
          <w:ilvl w:val="0"/>
          <w:numId w:val="41"/>
        </w:numPr>
        <w:rPr>
          <w:rFonts w:ascii="Verdana" w:hAnsi="Verdana"/>
          <w:b/>
          <w:bCs/>
          <w:sz w:val="17"/>
          <w:szCs w:val="17"/>
        </w:rPr>
      </w:pPr>
      <w:r w:rsidRPr="00A57BA4">
        <w:rPr>
          <w:rFonts w:ascii="Verdana" w:hAnsi="Verdana" w:cs="Arial"/>
          <w:sz w:val="17"/>
          <w:szCs w:val="17"/>
        </w:rPr>
        <w:t>Oferta na</w:t>
      </w:r>
      <w:r w:rsidRPr="00A57BA4">
        <w:rPr>
          <w:rFonts w:ascii="Verdana" w:hAnsi="Verdana"/>
          <w:sz w:val="17"/>
          <w:szCs w:val="17"/>
        </w:rPr>
        <w:t xml:space="preserve"> </w:t>
      </w:r>
      <w:r w:rsidR="00A80A8F">
        <w:rPr>
          <w:rFonts w:ascii="Verdana" w:hAnsi="Verdana"/>
          <w:b/>
          <w:sz w:val="17"/>
          <w:szCs w:val="17"/>
        </w:rPr>
        <w:t xml:space="preserve">wykonanie i </w:t>
      </w:r>
      <w:r w:rsidR="00A80A8F" w:rsidRPr="00A80A8F">
        <w:rPr>
          <w:rFonts w:ascii="Verdana" w:hAnsi="Verdana"/>
          <w:b/>
          <w:sz w:val="17"/>
          <w:szCs w:val="17"/>
        </w:rPr>
        <w:t xml:space="preserve">wdrożenie Portalu Bibliotek Publicznych m.st. Warszawy </w:t>
      </w:r>
      <w:r w:rsidR="00A80A8F">
        <w:rPr>
          <w:rFonts w:ascii="Verdana" w:hAnsi="Verdana"/>
          <w:b/>
          <w:sz w:val="17"/>
          <w:szCs w:val="17"/>
        </w:rPr>
        <w:t>oraz jego integrację</w:t>
      </w:r>
      <w:r w:rsidR="00512606" w:rsidRPr="00A80A8F">
        <w:rPr>
          <w:rFonts w:ascii="Verdana" w:hAnsi="Verdana"/>
          <w:b/>
          <w:sz w:val="17"/>
          <w:szCs w:val="17"/>
        </w:rPr>
        <w:t xml:space="preserve"> z  Katalogiem Centralnym bibliotek publicznych Warszawy.</w:t>
      </w:r>
    </w:p>
    <w:p w:rsidR="001F7DFE" w:rsidRPr="00115507" w:rsidRDefault="001F7DFE" w:rsidP="00217BB8">
      <w:pPr>
        <w:pStyle w:val="Bezodstpw"/>
        <w:numPr>
          <w:ilvl w:val="0"/>
          <w:numId w:val="41"/>
        </w:numPr>
        <w:jc w:val="both"/>
        <w:rPr>
          <w:rFonts w:ascii="Verdana" w:hAnsi="Verdana" w:cs="Verdana"/>
          <w:bCs/>
          <w:sz w:val="17"/>
          <w:szCs w:val="17"/>
        </w:rPr>
      </w:pPr>
      <w:r w:rsidRPr="00115507">
        <w:rPr>
          <w:rFonts w:ascii="Verdana" w:hAnsi="Verdana"/>
          <w:sz w:val="17"/>
          <w:szCs w:val="17"/>
        </w:rPr>
        <w:t xml:space="preserve">znak sprawy: </w:t>
      </w:r>
      <w:r>
        <w:rPr>
          <w:rFonts w:ascii="Verdana" w:hAnsi="Verdana"/>
          <w:sz w:val="17"/>
          <w:szCs w:val="17"/>
        </w:rPr>
        <w:t>IT.26.PN.3.2018</w:t>
      </w:r>
      <w:r w:rsidRPr="00115507">
        <w:rPr>
          <w:rFonts w:ascii="Verdana" w:hAnsi="Verdana"/>
          <w:sz w:val="17"/>
          <w:szCs w:val="17"/>
        </w:rPr>
        <w:t>;</w:t>
      </w:r>
      <w:r w:rsidRPr="00115507">
        <w:rPr>
          <w:rFonts w:ascii="Verdana" w:hAnsi="Verdana" w:cs="Arial"/>
          <w:sz w:val="17"/>
          <w:szCs w:val="17"/>
        </w:rPr>
        <w:t xml:space="preserve"> </w:t>
      </w:r>
      <w:r w:rsidRPr="00115507">
        <w:rPr>
          <w:rFonts w:ascii="Verdana" w:hAnsi="Verdana"/>
          <w:sz w:val="17"/>
          <w:szCs w:val="17"/>
        </w:rPr>
        <w:t xml:space="preserve"> </w:t>
      </w:r>
    </w:p>
    <w:p w:rsidR="001F7DFE" w:rsidRPr="00527934" w:rsidRDefault="001F7DFE" w:rsidP="00217BB8">
      <w:pPr>
        <w:pStyle w:val="Bezodstpw"/>
        <w:numPr>
          <w:ilvl w:val="0"/>
          <w:numId w:val="41"/>
        </w:numPr>
        <w:jc w:val="both"/>
        <w:rPr>
          <w:rFonts w:ascii="Verdana" w:hAnsi="Verdana" w:cs="Verdana"/>
          <w:bCs/>
          <w:sz w:val="17"/>
          <w:szCs w:val="17"/>
        </w:rPr>
      </w:pPr>
      <w:r w:rsidRPr="00527934">
        <w:rPr>
          <w:rFonts w:ascii="Verdana" w:hAnsi="Verdana"/>
          <w:sz w:val="17"/>
          <w:szCs w:val="17"/>
        </w:rPr>
        <w:t xml:space="preserve">nie otwierać przed </w:t>
      </w:r>
      <w:r w:rsidR="006740B9">
        <w:rPr>
          <w:rFonts w:ascii="Verdana" w:hAnsi="Verdana"/>
          <w:sz w:val="17"/>
          <w:szCs w:val="17"/>
        </w:rPr>
        <w:t>24</w:t>
      </w:r>
      <w:r w:rsidR="000E302D" w:rsidRPr="000E302D">
        <w:rPr>
          <w:rFonts w:ascii="Verdana" w:hAnsi="Verdana"/>
          <w:sz w:val="17"/>
          <w:szCs w:val="17"/>
        </w:rPr>
        <w:t>.09</w:t>
      </w:r>
      <w:r w:rsidRPr="000E302D">
        <w:rPr>
          <w:rFonts w:ascii="Verdana" w:hAnsi="Verdana"/>
          <w:sz w:val="17"/>
          <w:szCs w:val="17"/>
        </w:rPr>
        <w:t>.2018</w:t>
      </w:r>
      <w:r w:rsidR="000E302D">
        <w:rPr>
          <w:rFonts w:ascii="Verdana" w:hAnsi="Verdana"/>
          <w:sz w:val="17"/>
          <w:szCs w:val="17"/>
        </w:rPr>
        <w:t xml:space="preserve"> r. godz. 14:0</w:t>
      </w:r>
      <w:r w:rsidRPr="00527934">
        <w:rPr>
          <w:rFonts w:ascii="Verdana" w:hAnsi="Verdana"/>
          <w:sz w:val="17"/>
          <w:szCs w:val="17"/>
        </w:rPr>
        <w:t>0.</w:t>
      </w:r>
    </w:p>
    <w:p w:rsidR="001F7DFE" w:rsidRPr="00997944" w:rsidRDefault="001F7DFE" w:rsidP="001F7DFE">
      <w:pPr>
        <w:spacing w:after="0" w:line="240" w:lineRule="auto"/>
        <w:jc w:val="both"/>
        <w:rPr>
          <w:rFonts w:ascii="Verdana" w:eastAsia="Times New Roman" w:hAnsi="Verdana" w:cs="Times New Roman"/>
          <w:sz w:val="17"/>
          <w:szCs w:val="17"/>
          <w:lang w:eastAsia="pl-PL"/>
        </w:rPr>
      </w:pPr>
    </w:p>
    <w:p w:rsidR="001F7DFE" w:rsidRPr="00997944" w:rsidRDefault="001F7DFE" w:rsidP="00217BB8">
      <w:pPr>
        <w:numPr>
          <w:ilvl w:val="0"/>
          <w:numId w:val="18"/>
        </w:numPr>
        <w:spacing w:after="0" w:line="240" w:lineRule="auto"/>
        <w:jc w:val="both"/>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Oferta jest jawna od chwili jej otwarcia, z wyjątkiem informacji stanowiących tajemnicę przedsiębiorstwa w rozumieniu przepisów ustawy z dnia 16 kwietnia 1993 r. o zwalczaniu nieuczciwej konkurencji (tekst jednolity Dz. U. z 2003 r. Nr 153 poz. 1503 z późn. zm.), jeżeli Wykonawca nie później niż w terminie składania ofert zastrzegł, że nie mogą one być udostępniane oraz wykazał, iż zastrzeżone informacje stanowią tajemnicę przedsiębiorstwa.</w:t>
      </w:r>
    </w:p>
    <w:p w:rsidR="001F7DFE" w:rsidRDefault="001F7DFE" w:rsidP="001F7DFE">
      <w:pPr>
        <w:spacing w:after="0" w:line="240" w:lineRule="auto"/>
        <w:ind w:left="340"/>
        <w:jc w:val="both"/>
        <w:rPr>
          <w:rFonts w:ascii="Verdana" w:eastAsia="Times New Roman" w:hAnsi="Verdana" w:cs="Times New Roman"/>
          <w:sz w:val="17"/>
          <w:szCs w:val="17"/>
          <w:lang w:eastAsia="pl-PL"/>
        </w:rPr>
      </w:pPr>
    </w:p>
    <w:p w:rsidR="001F7DFE" w:rsidRPr="00997944" w:rsidRDefault="001F7DFE" w:rsidP="00217BB8">
      <w:pPr>
        <w:numPr>
          <w:ilvl w:val="0"/>
          <w:numId w:val="18"/>
        </w:numPr>
        <w:spacing w:after="0" w:line="240" w:lineRule="auto"/>
        <w:jc w:val="both"/>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 xml:space="preserve">Wykonawca może wprowadzić zmiany lub wycofać złożoną ofertę </w:t>
      </w:r>
      <w:r w:rsidRPr="00997944">
        <w:rPr>
          <w:rFonts w:ascii="Verdana" w:eastAsia="Times New Roman" w:hAnsi="Verdana" w:cs="Times New Roman"/>
          <w:sz w:val="17"/>
          <w:szCs w:val="17"/>
          <w:u w:val="single"/>
          <w:lang w:eastAsia="pl-PL"/>
        </w:rPr>
        <w:t>jedynie przed upływem terminu składania ofert</w:t>
      </w:r>
      <w:r w:rsidRPr="00997944">
        <w:rPr>
          <w:rFonts w:ascii="Verdana" w:eastAsia="Times New Roman" w:hAnsi="Verdana" w:cs="Times New Roman"/>
          <w:sz w:val="17"/>
          <w:szCs w:val="17"/>
          <w:lang w:eastAsia="pl-PL"/>
        </w:rPr>
        <w:t xml:space="preserve">. O wprowadzeniu zmian lub wycofaniu oferty Wykonawca informuje stosownym dokumentem złożonym w kopercie /opakowaniu oznaczonym zgodnie z opisem podanym w ust. </w:t>
      </w:r>
      <w:r>
        <w:rPr>
          <w:rFonts w:ascii="Verdana" w:eastAsia="Times New Roman" w:hAnsi="Verdana" w:cs="Times New Roman"/>
          <w:sz w:val="17"/>
          <w:szCs w:val="17"/>
          <w:lang w:eastAsia="pl-PL"/>
        </w:rPr>
        <w:t>10</w:t>
      </w:r>
      <w:r w:rsidRPr="00997944">
        <w:rPr>
          <w:rFonts w:ascii="Verdana" w:eastAsia="Times New Roman" w:hAnsi="Verdana" w:cs="Times New Roman"/>
          <w:sz w:val="17"/>
          <w:szCs w:val="17"/>
          <w:lang w:eastAsia="pl-PL"/>
        </w:rPr>
        <w:t xml:space="preserve">, z dopiskiem „ZMIANA” lub „WYCOFANIE”. </w:t>
      </w:r>
    </w:p>
    <w:p w:rsidR="001F7DFE" w:rsidRPr="00997944" w:rsidRDefault="001F7DFE" w:rsidP="001F7DFE">
      <w:pPr>
        <w:spacing w:after="0" w:line="240" w:lineRule="auto"/>
        <w:contextualSpacing/>
        <w:rPr>
          <w:rFonts w:ascii="Verdana" w:eastAsia="Times New Roman" w:hAnsi="Verdana" w:cs="Times New Roman"/>
          <w:sz w:val="17"/>
          <w:szCs w:val="17"/>
          <w:lang w:eastAsia="pl-PL"/>
        </w:rPr>
      </w:pPr>
    </w:p>
    <w:p w:rsidR="001F7DFE" w:rsidRDefault="001F7DFE" w:rsidP="00217BB8">
      <w:pPr>
        <w:numPr>
          <w:ilvl w:val="0"/>
          <w:numId w:val="18"/>
        </w:numPr>
        <w:spacing w:after="0" w:line="240" w:lineRule="auto"/>
        <w:jc w:val="both"/>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 xml:space="preserve">Jeżeli oferta zawiera informacje stanowiące tajemnicę przedsiębiorstwa, powinny one być umieszczone w opakowaniu razem z ofertą, w osobnej, wewnętrznej kopercie zatytułowanej jak w ust. </w:t>
      </w:r>
      <w:r>
        <w:rPr>
          <w:rFonts w:ascii="Verdana" w:eastAsia="Times New Roman" w:hAnsi="Verdana" w:cs="Times New Roman"/>
          <w:sz w:val="17"/>
          <w:szCs w:val="17"/>
          <w:lang w:eastAsia="pl-PL"/>
        </w:rPr>
        <w:t>10</w:t>
      </w:r>
      <w:r w:rsidRPr="00997944">
        <w:rPr>
          <w:rFonts w:ascii="Verdana" w:eastAsia="Times New Roman" w:hAnsi="Verdana" w:cs="Times New Roman"/>
          <w:sz w:val="17"/>
          <w:szCs w:val="17"/>
          <w:lang w:eastAsia="pl-PL"/>
        </w:rPr>
        <w:t xml:space="preserve"> z dodaniem słów „Tajemnica przedsiębiorstwa.” Wykonawca nie może zastrzec informacji, o których mowa w art. 86 ust. 4 ustawy Pzp.</w:t>
      </w:r>
    </w:p>
    <w:p w:rsidR="001F7DFE" w:rsidRDefault="001F7DFE" w:rsidP="001F7DFE">
      <w:pPr>
        <w:pStyle w:val="Akapitzlist"/>
        <w:ind w:left="340"/>
        <w:jc w:val="both"/>
        <w:rPr>
          <w:rFonts w:ascii="Verdana" w:hAnsi="Verdana"/>
          <w:sz w:val="17"/>
          <w:szCs w:val="17"/>
        </w:rPr>
      </w:pPr>
    </w:p>
    <w:p w:rsidR="001F7DFE" w:rsidRDefault="001F7DFE" w:rsidP="00217BB8">
      <w:pPr>
        <w:numPr>
          <w:ilvl w:val="0"/>
          <w:numId w:val="18"/>
        </w:numPr>
        <w:spacing w:after="0" w:line="240" w:lineRule="auto"/>
        <w:jc w:val="both"/>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W przypadku wskazania przez Wykonawcę dostępności oświadczeń lub dokumentów, o których mowa powyżej w formie elektronicznej pod określonymi adresami internetowymi ogólnodostępnych i bezpłatnych baz danych, Zamawiający pobiera samodzielnie z tych baz wskazane przez Wykonawcę dokumenty lub oświadczenia.</w:t>
      </w:r>
    </w:p>
    <w:p w:rsidR="001F7DFE" w:rsidRDefault="001F7DFE" w:rsidP="001F7DFE">
      <w:pPr>
        <w:pStyle w:val="Akapitzlist"/>
        <w:ind w:left="340"/>
        <w:jc w:val="both"/>
        <w:rPr>
          <w:rFonts w:ascii="Verdana" w:hAnsi="Verdana"/>
          <w:sz w:val="17"/>
          <w:szCs w:val="17"/>
        </w:rPr>
      </w:pPr>
    </w:p>
    <w:p w:rsidR="001F7DFE" w:rsidRPr="00ED6204" w:rsidRDefault="001F7DFE" w:rsidP="00217BB8">
      <w:pPr>
        <w:pStyle w:val="Akapitzlist"/>
        <w:numPr>
          <w:ilvl w:val="0"/>
          <w:numId w:val="18"/>
        </w:numPr>
        <w:jc w:val="both"/>
        <w:rPr>
          <w:rFonts w:ascii="Verdana" w:hAnsi="Verdana"/>
          <w:sz w:val="17"/>
          <w:szCs w:val="17"/>
        </w:rPr>
      </w:pPr>
      <w:r w:rsidRPr="00ED6204">
        <w:rPr>
          <w:rFonts w:ascii="Verdana" w:hAnsi="Verdana"/>
          <w:sz w:val="17"/>
          <w:szCs w:val="17"/>
        </w:rPr>
        <w:t>Niedopuszczalne jest prowadzenie między Zamawiającym a Wykonawcą negocjacji dotyczących złożonej oferty oraz dokonywanie jakiejkolwiek zmiany w jej treści. za wyjątkiem dopuszczalnego poprawiania omyłek, zgodnie z przepisem art. 87 ust. 2 ustawy Pzp, przez co rozumie się:</w:t>
      </w:r>
    </w:p>
    <w:p w:rsidR="001F7DFE" w:rsidRPr="00997944" w:rsidRDefault="001F7DFE" w:rsidP="00217BB8">
      <w:pPr>
        <w:numPr>
          <w:ilvl w:val="0"/>
          <w:numId w:val="53"/>
        </w:numPr>
        <w:spacing w:after="0" w:line="240" w:lineRule="auto"/>
        <w:jc w:val="both"/>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 xml:space="preserve">oczywiste omyłki pisarskie; </w:t>
      </w:r>
    </w:p>
    <w:p w:rsidR="001F7DFE" w:rsidRPr="00997944" w:rsidRDefault="001F7DFE" w:rsidP="00217BB8">
      <w:pPr>
        <w:numPr>
          <w:ilvl w:val="0"/>
          <w:numId w:val="53"/>
        </w:numPr>
        <w:spacing w:after="0" w:line="240" w:lineRule="auto"/>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oczywiste omyłki rachunkowe, z uwzględnieniem konsekwencji rachunkowych dokonanych poprawek ;</w:t>
      </w:r>
    </w:p>
    <w:p w:rsidR="001F7DFE" w:rsidRPr="00997944" w:rsidRDefault="001F7DFE" w:rsidP="00217BB8">
      <w:pPr>
        <w:numPr>
          <w:ilvl w:val="0"/>
          <w:numId w:val="53"/>
        </w:numPr>
        <w:spacing w:after="0" w:line="240" w:lineRule="auto"/>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lastRenderedPageBreak/>
        <w:t xml:space="preserve">inne omyłki polegające na niezgodności oferty z SIWZ, niepowodujące istotnych zmian w treści oferty. </w:t>
      </w:r>
    </w:p>
    <w:p w:rsidR="001F7DFE" w:rsidRPr="00997944" w:rsidRDefault="001F7DFE" w:rsidP="001F7DFE">
      <w:pPr>
        <w:spacing w:after="0" w:line="240" w:lineRule="auto"/>
        <w:ind w:left="340"/>
        <w:jc w:val="both"/>
        <w:rPr>
          <w:rFonts w:ascii="Verdana" w:eastAsia="Times New Roman" w:hAnsi="Verdana" w:cs="Times New Roman"/>
          <w:sz w:val="17"/>
          <w:szCs w:val="17"/>
          <w:lang w:eastAsia="pl-PL"/>
        </w:rPr>
      </w:pPr>
    </w:p>
    <w:p w:rsidR="001F7DFE" w:rsidRPr="00456219" w:rsidRDefault="001F7DFE" w:rsidP="001F7DFE">
      <w:pPr>
        <w:pStyle w:val="Akapitzlist"/>
        <w:numPr>
          <w:ilvl w:val="0"/>
          <w:numId w:val="18"/>
        </w:numPr>
        <w:jc w:val="both"/>
        <w:rPr>
          <w:rFonts w:ascii="Verdana" w:hAnsi="Verdana"/>
          <w:sz w:val="17"/>
          <w:szCs w:val="17"/>
        </w:rPr>
      </w:pPr>
      <w:r w:rsidRPr="00ED6204">
        <w:rPr>
          <w:rFonts w:ascii="Verdana" w:hAnsi="Verdana"/>
          <w:sz w:val="17"/>
          <w:szCs w:val="17"/>
        </w:rPr>
        <w:t xml:space="preserve">O dokonanych poprawkach Zamawiający niezwłocznie zawiadamia Wykonawcę. </w:t>
      </w:r>
    </w:p>
    <w:p w:rsidR="000A3C95" w:rsidRPr="004C3537" w:rsidRDefault="000A3C95" w:rsidP="00217BB8">
      <w:pPr>
        <w:numPr>
          <w:ilvl w:val="0"/>
          <w:numId w:val="55"/>
        </w:numPr>
        <w:tabs>
          <w:tab w:val="left" w:pos="851"/>
          <w:tab w:val="left" w:pos="1701"/>
        </w:tabs>
        <w:autoSpaceDE w:val="0"/>
        <w:autoSpaceDN w:val="0"/>
        <w:adjustRightInd w:val="0"/>
        <w:spacing w:after="0" w:line="240" w:lineRule="auto"/>
        <w:contextualSpacing/>
        <w:jc w:val="both"/>
        <w:rPr>
          <w:rFonts w:ascii="Verdana" w:eastAsia="Times New Roman" w:hAnsi="Verdana" w:cs="Calibri"/>
          <w:b/>
          <w:sz w:val="20"/>
          <w:szCs w:val="20"/>
          <w:lang w:eastAsia="pl-PL"/>
        </w:rPr>
      </w:pPr>
      <w:r w:rsidRPr="004C3537">
        <w:rPr>
          <w:rFonts w:ascii="Verdana" w:eastAsia="Times New Roman" w:hAnsi="Verdana" w:cs="Calibri"/>
          <w:b/>
          <w:sz w:val="20"/>
          <w:szCs w:val="20"/>
          <w:lang w:eastAsia="pl-PL"/>
        </w:rPr>
        <w:t>OPIS SPOSOBU OBLICZENIA CENY OFERTY</w:t>
      </w:r>
    </w:p>
    <w:p w:rsidR="000A3C95" w:rsidRPr="00997944" w:rsidRDefault="000A3C95" w:rsidP="000A3C95">
      <w:pPr>
        <w:autoSpaceDE w:val="0"/>
        <w:autoSpaceDN w:val="0"/>
        <w:adjustRightInd w:val="0"/>
        <w:spacing w:after="0" w:line="240" w:lineRule="auto"/>
        <w:jc w:val="both"/>
        <w:rPr>
          <w:rFonts w:ascii="Verdana" w:eastAsia="Times New Roman" w:hAnsi="Verdana" w:cs="Calibri"/>
          <w:color w:val="000000"/>
          <w:sz w:val="17"/>
          <w:szCs w:val="17"/>
          <w:lang w:eastAsia="pl-PL"/>
        </w:rPr>
      </w:pPr>
    </w:p>
    <w:p w:rsidR="000A3C95" w:rsidRDefault="000A3C95" w:rsidP="000A3C95">
      <w:pPr>
        <w:numPr>
          <w:ilvl w:val="0"/>
          <w:numId w:val="1"/>
        </w:numPr>
        <w:suppressAutoHyphens/>
        <w:spacing w:after="0" w:line="240" w:lineRule="auto"/>
        <w:jc w:val="both"/>
        <w:rPr>
          <w:rFonts w:ascii="Verdana" w:eastAsia="Times New Roman" w:hAnsi="Verdana" w:cstheme="minorHAnsi"/>
          <w:sz w:val="17"/>
          <w:szCs w:val="17"/>
          <w:lang w:eastAsia="pl-PL"/>
        </w:rPr>
      </w:pPr>
      <w:r w:rsidRPr="00265604">
        <w:rPr>
          <w:rFonts w:ascii="Verdana" w:eastAsia="Times New Roman" w:hAnsi="Verdana" w:cs="Calibri"/>
          <w:color w:val="000000"/>
          <w:sz w:val="17"/>
          <w:szCs w:val="17"/>
          <w:lang w:eastAsia="pl-PL"/>
        </w:rPr>
        <w:t xml:space="preserve">Wykonawca </w:t>
      </w:r>
      <w:r>
        <w:rPr>
          <w:rFonts w:ascii="Verdana" w:eastAsia="Times New Roman" w:hAnsi="Verdana" w:cs="Calibri"/>
          <w:color w:val="000000"/>
          <w:sz w:val="17"/>
          <w:szCs w:val="17"/>
          <w:lang w:eastAsia="pl-PL"/>
        </w:rPr>
        <w:t>poda</w:t>
      </w:r>
      <w:r w:rsidRPr="00265604">
        <w:rPr>
          <w:rFonts w:ascii="Verdana" w:eastAsia="Times New Roman" w:hAnsi="Verdana" w:cs="Calibri"/>
          <w:color w:val="000000"/>
          <w:sz w:val="17"/>
          <w:szCs w:val="17"/>
          <w:lang w:eastAsia="pl-PL"/>
        </w:rPr>
        <w:t xml:space="preserve"> cenę</w:t>
      </w:r>
      <w:r>
        <w:rPr>
          <w:rFonts w:ascii="Verdana" w:eastAsia="Times New Roman" w:hAnsi="Verdana" w:cs="Calibri"/>
          <w:color w:val="000000"/>
          <w:sz w:val="17"/>
          <w:szCs w:val="17"/>
          <w:lang w:eastAsia="pl-PL"/>
        </w:rPr>
        <w:t xml:space="preserve"> realizacji</w:t>
      </w:r>
      <w:r w:rsidRPr="00265604">
        <w:rPr>
          <w:rFonts w:ascii="Verdana" w:eastAsia="Times New Roman" w:hAnsi="Verdana" w:cs="Calibri"/>
          <w:color w:val="000000"/>
          <w:sz w:val="17"/>
          <w:szCs w:val="17"/>
          <w:lang w:eastAsia="pl-PL"/>
        </w:rPr>
        <w:t xml:space="preserve"> przedmiotu zamówienia, </w:t>
      </w:r>
      <w:r>
        <w:rPr>
          <w:rFonts w:ascii="Verdana" w:eastAsia="Times New Roman" w:hAnsi="Verdana" w:cs="Calibri"/>
          <w:color w:val="000000"/>
          <w:sz w:val="17"/>
          <w:szCs w:val="17"/>
          <w:lang w:eastAsia="pl-PL"/>
        </w:rPr>
        <w:t>wpisując</w:t>
      </w:r>
      <w:r w:rsidRPr="00265604">
        <w:rPr>
          <w:rFonts w:ascii="Verdana" w:eastAsia="Times New Roman" w:hAnsi="Verdana" w:cs="Calibri"/>
          <w:color w:val="000000"/>
          <w:sz w:val="17"/>
          <w:szCs w:val="17"/>
          <w:lang w:eastAsia="pl-PL"/>
        </w:rPr>
        <w:t xml:space="preserve"> ją w </w:t>
      </w:r>
      <w:r w:rsidRPr="00365C27">
        <w:rPr>
          <w:rFonts w:ascii="Verdana" w:eastAsia="Times New Roman" w:hAnsi="Verdana" w:cs="Calibri"/>
          <w:i/>
          <w:color w:val="000000"/>
          <w:sz w:val="17"/>
          <w:szCs w:val="17"/>
          <w:lang w:eastAsia="pl-PL"/>
        </w:rPr>
        <w:t>Formularzu Ofertowym</w:t>
      </w:r>
      <w:r w:rsidRPr="00265604">
        <w:rPr>
          <w:rFonts w:ascii="Verdana" w:eastAsia="Times New Roman" w:hAnsi="Verdana" w:cs="Calibri"/>
          <w:color w:val="000000"/>
          <w:sz w:val="17"/>
          <w:szCs w:val="17"/>
          <w:lang w:eastAsia="pl-PL"/>
        </w:rPr>
        <w:t xml:space="preserve"> w sposób tam określony</w:t>
      </w:r>
    </w:p>
    <w:p w:rsidR="000A3C95" w:rsidRDefault="000A3C95" w:rsidP="000A3C95">
      <w:pPr>
        <w:suppressAutoHyphens/>
        <w:spacing w:after="0" w:line="240" w:lineRule="auto"/>
        <w:ind w:left="340"/>
        <w:jc w:val="both"/>
        <w:rPr>
          <w:rFonts w:ascii="Verdana" w:eastAsia="Times New Roman" w:hAnsi="Verdana" w:cstheme="minorHAnsi"/>
          <w:sz w:val="17"/>
          <w:szCs w:val="17"/>
          <w:lang w:eastAsia="pl-PL"/>
        </w:rPr>
      </w:pPr>
    </w:p>
    <w:p w:rsidR="000A3C95" w:rsidRPr="004C3537" w:rsidRDefault="000A3C95" w:rsidP="000A3C95">
      <w:pPr>
        <w:numPr>
          <w:ilvl w:val="0"/>
          <w:numId w:val="1"/>
        </w:numPr>
        <w:suppressAutoHyphens/>
        <w:spacing w:after="0" w:line="240" w:lineRule="auto"/>
        <w:jc w:val="both"/>
        <w:rPr>
          <w:rFonts w:ascii="Verdana" w:eastAsia="Times New Roman" w:hAnsi="Verdana" w:cstheme="minorHAnsi"/>
          <w:sz w:val="17"/>
          <w:szCs w:val="17"/>
          <w:lang w:eastAsia="pl-PL"/>
        </w:rPr>
      </w:pPr>
      <w:r w:rsidRPr="004C3537">
        <w:rPr>
          <w:rFonts w:ascii="Verdana" w:eastAsia="Times New Roman" w:hAnsi="Verdana" w:cstheme="minorHAnsi"/>
          <w:sz w:val="17"/>
          <w:szCs w:val="17"/>
          <w:lang w:eastAsia="pl-PL"/>
        </w:rPr>
        <w:t xml:space="preserve">Obliczona przez Wykonawcę cena powinna być niezmienna przez cały czas realizacji zamówienia i zawierać wszelkie koszty, jakie Wykonawca uważa za niezbędne do poniesienia dla terminowego i prawidłowego wykonania przedmiotu zamówienia z uwzględnieniem wszystkich posiadanych informacji o przedmiocie zamówienia,  wymagań i warunków podanych w niniejszej SIWZ i jej załącznikach, to jest </w:t>
      </w:r>
      <w:r w:rsidRPr="004C3537">
        <w:rPr>
          <w:rFonts w:ascii="Verdana" w:eastAsia="Times New Roman" w:hAnsi="Verdana" w:cstheme="minorHAnsi"/>
          <w:color w:val="000000"/>
          <w:sz w:val="17"/>
          <w:szCs w:val="17"/>
          <w:lang w:eastAsia="pl-PL"/>
        </w:rPr>
        <w:t>koszty wszystkich usług, bez których realizacja zamówienia byłaby niemożliwa.</w:t>
      </w:r>
    </w:p>
    <w:p w:rsidR="000A3C95" w:rsidRDefault="000A3C95" w:rsidP="000A3C95">
      <w:pPr>
        <w:suppressAutoHyphens/>
        <w:autoSpaceDE w:val="0"/>
        <w:autoSpaceDN w:val="0"/>
        <w:adjustRightInd w:val="0"/>
        <w:spacing w:after="0" w:line="240" w:lineRule="auto"/>
        <w:contextualSpacing/>
        <w:jc w:val="both"/>
        <w:rPr>
          <w:rFonts w:ascii="Verdana" w:hAnsi="Verdana" w:cstheme="minorHAnsi"/>
          <w:sz w:val="17"/>
          <w:szCs w:val="17"/>
        </w:rPr>
      </w:pPr>
    </w:p>
    <w:p w:rsidR="000A3C95" w:rsidRDefault="000A3C95" w:rsidP="000A3C95">
      <w:pPr>
        <w:numPr>
          <w:ilvl w:val="0"/>
          <w:numId w:val="1"/>
        </w:numPr>
        <w:suppressAutoHyphens/>
        <w:autoSpaceDE w:val="0"/>
        <w:autoSpaceDN w:val="0"/>
        <w:adjustRightInd w:val="0"/>
        <w:spacing w:after="0" w:line="240" w:lineRule="auto"/>
        <w:contextualSpacing/>
        <w:jc w:val="both"/>
        <w:rPr>
          <w:rFonts w:ascii="Verdana" w:hAnsi="Verdana" w:cstheme="minorHAnsi"/>
          <w:sz w:val="17"/>
          <w:szCs w:val="17"/>
        </w:rPr>
      </w:pPr>
      <w:r w:rsidRPr="004C3537">
        <w:rPr>
          <w:rFonts w:ascii="Verdana" w:hAnsi="Verdana" w:cstheme="minorHAnsi"/>
          <w:sz w:val="17"/>
          <w:szCs w:val="17"/>
        </w:rPr>
        <w:t>Wykonawca zobowiązany jest podać cenę z dokładnością do dwóch miejsc po przecinku</w:t>
      </w:r>
      <w:r w:rsidRPr="004C3537">
        <w:rPr>
          <w:rFonts w:ascii="Verdana" w:eastAsia="Calibri" w:hAnsi="Verdana" w:cstheme="minorHAnsi"/>
          <w:color w:val="000000"/>
          <w:sz w:val="17"/>
          <w:szCs w:val="17"/>
          <w:lang w:eastAsia="ar-SA"/>
        </w:rPr>
        <w:t xml:space="preserve"> przy zachowaniu matematycznej zasady zaokrąglania liczb</w:t>
      </w:r>
      <w:r w:rsidRPr="004C3537">
        <w:rPr>
          <w:rFonts w:ascii="Verdana" w:hAnsi="Verdana" w:cstheme="minorHAnsi"/>
          <w:sz w:val="17"/>
          <w:szCs w:val="17"/>
        </w:rPr>
        <w:t>.</w:t>
      </w:r>
    </w:p>
    <w:p w:rsidR="000A3C95" w:rsidRPr="004C3537" w:rsidRDefault="000A3C95" w:rsidP="000A3C95">
      <w:pPr>
        <w:suppressAutoHyphens/>
        <w:autoSpaceDE w:val="0"/>
        <w:autoSpaceDN w:val="0"/>
        <w:adjustRightInd w:val="0"/>
        <w:spacing w:after="0" w:line="240" w:lineRule="auto"/>
        <w:contextualSpacing/>
        <w:jc w:val="both"/>
        <w:rPr>
          <w:rFonts w:ascii="Verdana" w:hAnsi="Verdana" w:cstheme="minorHAnsi"/>
          <w:sz w:val="17"/>
          <w:szCs w:val="17"/>
        </w:rPr>
      </w:pPr>
    </w:p>
    <w:p w:rsidR="000A3C95" w:rsidRPr="00AC787E" w:rsidRDefault="000A3C95" w:rsidP="000A3C95">
      <w:pPr>
        <w:numPr>
          <w:ilvl w:val="0"/>
          <w:numId w:val="1"/>
        </w:numPr>
        <w:spacing w:after="0" w:line="240" w:lineRule="auto"/>
        <w:jc w:val="both"/>
        <w:rPr>
          <w:rFonts w:ascii="Verdana" w:eastAsia="Times New Roman" w:hAnsi="Verdana" w:cs="Times New Roman"/>
          <w:sz w:val="17"/>
          <w:szCs w:val="17"/>
          <w:lang w:eastAsia="pl-PL"/>
        </w:rPr>
      </w:pPr>
      <w:r w:rsidRPr="00AC787E">
        <w:rPr>
          <w:rFonts w:ascii="Verdana" w:eastAsia="Times New Roman" w:hAnsi="Verdana" w:cs="Times New Roman"/>
          <w:sz w:val="17"/>
          <w:szCs w:val="17"/>
          <w:lang w:eastAsia="pl-PL"/>
        </w:rPr>
        <w:t>Cena  ma być przedstawiona liczbowo w złotych polskich, z dokładnością do dwóch miejsc po przecinku</w:t>
      </w:r>
      <w:r>
        <w:rPr>
          <w:rFonts w:ascii="Verdana" w:eastAsia="Times New Roman" w:hAnsi="Verdana" w:cs="Times New Roman"/>
          <w:sz w:val="17"/>
          <w:szCs w:val="17"/>
          <w:lang w:eastAsia="pl-PL"/>
        </w:rPr>
        <w:t>,</w:t>
      </w:r>
      <w:r w:rsidRPr="00AC787E">
        <w:rPr>
          <w:rFonts w:ascii="Verdana" w:hAnsi="Verdana" w:cstheme="minorHAnsi"/>
          <w:sz w:val="17"/>
          <w:szCs w:val="17"/>
          <w:lang w:eastAsia="pl-PL"/>
        </w:rPr>
        <w:t xml:space="preserve"> </w:t>
      </w:r>
      <w:r w:rsidRPr="00AC787E">
        <w:rPr>
          <w:rFonts w:ascii="Verdana" w:eastAsia="Calibri" w:hAnsi="Verdana" w:cstheme="minorHAnsi"/>
          <w:color w:val="000000"/>
          <w:sz w:val="17"/>
          <w:szCs w:val="17"/>
          <w:lang w:eastAsia="ar-SA"/>
        </w:rPr>
        <w:t>przy zachowaniu matematycznej zasady zaokrąglania liczb</w:t>
      </w:r>
      <w:r w:rsidRPr="00AC787E">
        <w:rPr>
          <w:rFonts w:ascii="Verdana" w:hAnsi="Verdana" w:cstheme="minorHAnsi"/>
          <w:sz w:val="17"/>
          <w:szCs w:val="17"/>
          <w:lang w:eastAsia="pl-PL"/>
        </w:rPr>
        <w:t>.</w:t>
      </w:r>
    </w:p>
    <w:p w:rsidR="000A3C95" w:rsidRPr="00997944" w:rsidRDefault="000A3C95" w:rsidP="000A3C95">
      <w:pPr>
        <w:spacing w:after="0" w:line="240" w:lineRule="auto"/>
        <w:ind w:left="340"/>
        <w:jc w:val="both"/>
        <w:rPr>
          <w:rFonts w:ascii="Verdana" w:eastAsia="Times New Roman" w:hAnsi="Verdana" w:cs="Times New Roman"/>
          <w:noProof/>
          <w:sz w:val="17"/>
          <w:szCs w:val="17"/>
          <w:lang w:eastAsia="pl-PL"/>
        </w:rPr>
      </w:pPr>
    </w:p>
    <w:p w:rsidR="000A3C95" w:rsidRPr="00997944" w:rsidRDefault="000A3C95" w:rsidP="000A3C95">
      <w:pPr>
        <w:numPr>
          <w:ilvl w:val="0"/>
          <w:numId w:val="1"/>
        </w:numPr>
        <w:spacing w:after="0" w:line="240" w:lineRule="auto"/>
        <w:jc w:val="both"/>
        <w:rPr>
          <w:rFonts w:ascii="Verdana" w:eastAsia="Times New Roman" w:hAnsi="Verdana" w:cs="Times New Roman"/>
          <w:noProof/>
          <w:sz w:val="17"/>
          <w:szCs w:val="17"/>
          <w:lang w:eastAsia="pl-PL"/>
        </w:rPr>
      </w:pPr>
      <w:r w:rsidRPr="00997944">
        <w:rPr>
          <w:rFonts w:ascii="Verdana" w:eastAsia="Times New Roman" w:hAnsi="Verdana" w:cs="Times New Roman"/>
          <w:sz w:val="17"/>
          <w:szCs w:val="17"/>
          <w:lang w:eastAsia="pl-PL"/>
        </w:rPr>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A3C95" w:rsidRPr="00997944" w:rsidRDefault="000A3C95" w:rsidP="000A3C95">
      <w:pPr>
        <w:spacing w:after="0" w:line="240" w:lineRule="auto"/>
        <w:ind w:left="340"/>
        <w:jc w:val="both"/>
        <w:rPr>
          <w:rFonts w:ascii="Verdana" w:eastAsia="Times New Roman" w:hAnsi="Verdana" w:cs="Times New Roman"/>
          <w:noProof/>
          <w:sz w:val="17"/>
          <w:szCs w:val="17"/>
          <w:lang w:eastAsia="pl-PL"/>
        </w:rPr>
      </w:pPr>
    </w:p>
    <w:p w:rsidR="000A3C95" w:rsidRPr="006A3888" w:rsidRDefault="000A3C95" w:rsidP="000A3C95">
      <w:pPr>
        <w:numPr>
          <w:ilvl w:val="0"/>
          <w:numId w:val="1"/>
        </w:numPr>
        <w:spacing w:after="0" w:line="240" w:lineRule="auto"/>
        <w:jc w:val="both"/>
        <w:rPr>
          <w:rFonts w:ascii="Verdana" w:eastAsia="Times New Roman" w:hAnsi="Verdana" w:cs="Times New Roman"/>
          <w:noProof/>
          <w:sz w:val="17"/>
          <w:szCs w:val="17"/>
          <w:lang w:eastAsia="pl-PL"/>
        </w:rPr>
      </w:pPr>
      <w:r w:rsidRPr="00997944">
        <w:rPr>
          <w:rFonts w:ascii="Verdana" w:eastAsia="Times New Roman" w:hAnsi="Verdana" w:cs="Times New Roman"/>
          <w:sz w:val="17"/>
          <w:szCs w:val="17"/>
          <w:lang w:eastAsia="pl-PL"/>
        </w:rPr>
        <w:t xml:space="preserve">Wykonawcy zagraniczni, którzy na podstawie odrębnych przepisów nie są zobowiązani do uiszczania w Polsce podatku VAT, w Formularzu Ofertowym podają cenę </w:t>
      </w:r>
      <w:r w:rsidRPr="00997944">
        <w:rPr>
          <w:rFonts w:ascii="Verdana" w:eastAsia="Times New Roman" w:hAnsi="Verdana" w:cs="Times New Roman"/>
          <w:sz w:val="17"/>
          <w:szCs w:val="17"/>
          <w:u w:val="single"/>
          <w:lang w:eastAsia="pl-PL"/>
        </w:rPr>
        <w:t>netto</w:t>
      </w:r>
      <w:r w:rsidRPr="00997944">
        <w:rPr>
          <w:rFonts w:ascii="Verdana" w:eastAsia="Times New Roman" w:hAnsi="Verdana" w:cs="Times New Roman"/>
          <w:sz w:val="17"/>
          <w:szCs w:val="17"/>
          <w:lang w:eastAsia="pl-PL"/>
        </w:rPr>
        <w:t>. W takim przypadku w celu porównania ofert Zamawiający doliczy do podanej ceny netto kwotę należnego podatku VAT, który Zamawiający będzie zobowiązany odprowadzić do właściwego urzędu skarbowego.</w:t>
      </w:r>
    </w:p>
    <w:p w:rsidR="007E4017" w:rsidRPr="007E4017" w:rsidRDefault="007E4017" w:rsidP="007E4017">
      <w:pPr>
        <w:pStyle w:val="Bezodstpw"/>
        <w:jc w:val="both"/>
        <w:rPr>
          <w:rFonts w:ascii="Verdana" w:hAnsi="Verdana" w:cstheme="minorHAnsi"/>
          <w:sz w:val="17"/>
          <w:szCs w:val="17"/>
        </w:rPr>
      </w:pPr>
    </w:p>
    <w:p w:rsidR="003D0228" w:rsidRPr="00A90299" w:rsidRDefault="000A3C95" w:rsidP="00217BB8">
      <w:pPr>
        <w:numPr>
          <w:ilvl w:val="0"/>
          <w:numId w:val="56"/>
        </w:numPr>
        <w:tabs>
          <w:tab w:val="left" w:pos="1276"/>
        </w:tabs>
        <w:spacing w:after="0" w:line="240" w:lineRule="auto"/>
        <w:contextualSpacing/>
        <w:jc w:val="both"/>
        <w:rPr>
          <w:rFonts w:ascii="Verdana" w:eastAsia="Times New Roman" w:hAnsi="Verdana" w:cs="Times New Roman"/>
          <w:b/>
          <w:sz w:val="17"/>
          <w:szCs w:val="17"/>
          <w:lang w:eastAsia="pl-PL"/>
        </w:rPr>
      </w:pPr>
      <w:r>
        <w:rPr>
          <w:rFonts w:ascii="Verdana" w:eastAsia="Times New Roman" w:hAnsi="Verdana" w:cs="Times New Roman"/>
          <w:b/>
          <w:sz w:val="20"/>
          <w:szCs w:val="20"/>
          <w:lang w:eastAsia="pl-PL"/>
        </w:rPr>
        <w:t xml:space="preserve">  </w:t>
      </w:r>
      <w:r w:rsidR="003D0228" w:rsidRPr="001F7DFE">
        <w:rPr>
          <w:rFonts w:ascii="Verdana" w:eastAsia="Times New Roman" w:hAnsi="Verdana" w:cs="Times New Roman"/>
          <w:b/>
          <w:sz w:val="20"/>
          <w:szCs w:val="20"/>
          <w:lang w:eastAsia="pl-PL"/>
        </w:rPr>
        <w:t>INFORMACJE DOTYCZĄCE</w:t>
      </w:r>
      <w:r w:rsidR="001F7DFE">
        <w:rPr>
          <w:rFonts w:ascii="Verdana" w:eastAsia="Times New Roman" w:hAnsi="Verdana" w:cs="Times New Roman"/>
          <w:b/>
          <w:sz w:val="20"/>
          <w:szCs w:val="20"/>
          <w:lang w:eastAsia="pl-PL"/>
        </w:rPr>
        <w:t xml:space="preserve"> SKŁADANIA I OTWARCIA OFERT</w:t>
      </w:r>
    </w:p>
    <w:p w:rsidR="003D0228" w:rsidRDefault="003D0228" w:rsidP="003D0228">
      <w:pPr>
        <w:suppressAutoHyphens/>
        <w:spacing w:after="100"/>
        <w:rPr>
          <w:rFonts w:ascii="Verdana" w:hAnsi="Verdana" w:cstheme="minorHAnsi"/>
          <w:b/>
          <w:sz w:val="18"/>
          <w:szCs w:val="18"/>
          <w:u w:val="single"/>
        </w:rPr>
      </w:pPr>
    </w:p>
    <w:p w:rsidR="003D0228" w:rsidRPr="000E302D" w:rsidRDefault="003D0228" w:rsidP="00217BB8">
      <w:pPr>
        <w:numPr>
          <w:ilvl w:val="0"/>
          <w:numId w:val="23"/>
        </w:numPr>
        <w:spacing w:after="0" w:line="240" w:lineRule="auto"/>
        <w:jc w:val="both"/>
        <w:rPr>
          <w:rFonts w:ascii="Verdana" w:hAnsi="Verdana"/>
          <w:b/>
          <w:sz w:val="17"/>
        </w:rPr>
      </w:pPr>
      <w:r w:rsidRPr="000E302D">
        <w:rPr>
          <w:rFonts w:ascii="Verdana" w:eastAsia="Times New Roman" w:hAnsi="Verdana" w:cs="Times New Roman"/>
          <w:b/>
          <w:sz w:val="17"/>
          <w:szCs w:val="17"/>
          <w:lang w:eastAsia="pl-PL"/>
        </w:rPr>
        <w:t>Miejsce i termin</w:t>
      </w:r>
      <w:r w:rsidRPr="000E302D">
        <w:rPr>
          <w:rFonts w:ascii="Verdana" w:eastAsia="Times New Roman" w:hAnsi="Verdana" w:cs="Times New Roman"/>
          <w:sz w:val="17"/>
          <w:szCs w:val="17"/>
          <w:lang w:eastAsia="pl-PL"/>
        </w:rPr>
        <w:t xml:space="preserve"> </w:t>
      </w:r>
      <w:r w:rsidRPr="000E302D">
        <w:rPr>
          <w:rFonts w:ascii="Verdana" w:eastAsia="Times New Roman" w:hAnsi="Verdana" w:cs="Times New Roman"/>
          <w:b/>
          <w:sz w:val="17"/>
          <w:szCs w:val="17"/>
          <w:lang w:eastAsia="pl-PL"/>
        </w:rPr>
        <w:t>składania</w:t>
      </w:r>
      <w:r w:rsidRPr="000E302D">
        <w:rPr>
          <w:rFonts w:ascii="Verdana" w:eastAsia="Times New Roman" w:hAnsi="Verdana" w:cs="Times New Roman"/>
          <w:sz w:val="17"/>
          <w:szCs w:val="17"/>
          <w:lang w:eastAsia="pl-PL"/>
        </w:rPr>
        <w:t xml:space="preserve"> </w:t>
      </w:r>
      <w:r w:rsidRPr="000E302D">
        <w:rPr>
          <w:rFonts w:ascii="Verdana" w:eastAsia="Times New Roman" w:hAnsi="Verdana" w:cs="Times New Roman"/>
          <w:b/>
          <w:sz w:val="17"/>
          <w:szCs w:val="17"/>
          <w:lang w:eastAsia="pl-PL"/>
        </w:rPr>
        <w:t>ofert</w:t>
      </w:r>
      <w:r w:rsidRPr="000E302D">
        <w:rPr>
          <w:rFonts w:ascii="Verdana" w:eastAsia="Times New Roman" w:hAnsi="Verdana" w:cs="Times New Roman"/>
          <w:sz w:val="17"/>
          <w:szCs w:val="17"/>
          <w:lang w:eastAsia="pl-PL"/>
        </w:rPr>
        <w:t xml:space="preserve">: siedziba Zamawiającego, Biblioteka Publiczna m. st. Warszawy – Biblioteka Główna Województwa Mazowieckiego, Koszykowa 26/28, </w:t>
      </w:r>
      <w:r w:rsidRPr="000E302D">
        <w:rPr>
          <w:rFonts w:ascii="Verdana" w:hAnsi="Verdana"/>
          <w:b/>
          <w:sz w:val="17"/>
        </w:rPr>
        <w:t xml:space="preserve">budynek </w:t>
      </w:r>
      <w:r w:rsidRPr="000E302D">
        <w:rPr>
          <w:rFonts w:ascii="Verdana" w:eastAsia="Times New Roman" w:hAnsi="Verdana" w:cs="Times New Roman"/>
          <w:b/>
          <w:sz w:val="17"/>
          <w:szCs w:val="17"/>
          <w:lang w:eastAsia="pl-PL"/>
        </w:rPr>
        <w:t>Magazynu zbiorów, I p. pokój A108, Dział Organizacyjno-Prawny</w:t>
      </w:r>
      <w:r w:rsidRPr="000E302D">
        <w:rPr>
          <w:rFonts w:ascii="Verdana" w:eastAsia="Times New Roman" w:hAnsi="Verdana" w:cs="Times New Roman"/>
          <w:sz w:val="17"/>
          <w:szCs w:val="17"/>
          <w:lang w:eastAsia="pl-PL"/>
        </w:rPr>
        <w:t xml:space="preserve">, do dnia </w:t>
      </w:r>
      <w:r w:rsidRPr="000E302D">
        <w:rPr>
          <w:rFonts w:ascii="Verdana" w:eastAsia="Times New Roman" w:hAnsi="Verdana" w:cs="Times New Roman"/>
          <w:b/>
          <w:sz w:val="17"/>
          <w:szCs w:val="17"/>
          <w:lang w:eastAsia="pl-PL"/>
        </w:rPr>
        <w:t xml:space="preserve"> </w:t>
      </w:r>
      <w:r w:rsidR="00696A8E" w:rsidRPr="000E302D">
        <w:rPr>
          <w:rFonts w:ascii="Verdana" w:eastAsia="Times New Roman" w:hAnsi="Verdana" w:cs="Times New Roman"/>
          <w:b/>
          <w:sz w:val="17"/>
          <w:szCs w:val="17"/>
          <w:lang w:eastAsia="pl-PL"/>
        </w:rPr>
        <w:t>2</w:t>
      </w:r>
      <w:r w:rsidR="006740B9">
        <w:rPr>
          <w:rFonts w:ascii="Verdana" w:eastAsia="Times New Roman" w:hAnsi="Verdana" w:cs="Times New Roman"/>
          <w:b/>
          <w:sz w:val="17"/>
          <w:szCs w:val="17"/>
          <w:lang w:eastAsia="pl-PL"/>
        </w:rPr>
        <w:t>4</w:t>
      </w:r>
      <w:r w:rsidR="000E302D" w:rsidRPr="000E302D">
        <w:rPr>
          <w:rFonts w:ascii="Verdana" w:eastAsia="Times New Roman" w:hAnsi="Verdana" w:cs="Times New Roman"/>
          <w:b/>
          <w:sz w:val="17"/>
          <w:szCs w:val="17"/>
          <w:lang w:eastAsia="pl-PL"/>
        </w:rPr>
        <w:t>.09</w:t>
      </w:r>
      <w:r w:rsidRPr="000E302D">
        <w:rPr>
          <w:rFonts w:ascii="Verdana" w:eastAsia="Times New Roman" w:hAnsi="Verdana" w:cs="Times New Roman"/>
          <w:b/>
          <w:sz w:val="17"/>
          <w:szCs w:val="17"/>
          <w:lang w:eastAsia="pl-PL"/>
        </w:rPr>
        <w:t>.2018 r.</w:t>
      </w:r>
      <w:r w:rsidRPr="000E302D">
        <w:rPr>
          <w:rFonts w:ascii="Verdana" w:eastAsia="Times New Roman" w:hAnsi="Verdana" w:cs="Times New Roman"/>
          <w:sz w:val="17"/>
          <w:szCs w:val="17"/>
          <w:lang w:eastAsia="pl-PL"/>
        </w:rPr>
        <w:t xml:space="preserve"> </w:t>
      </w:r>
      <w:r w:rsidRPr="000E302D">
        <w:rPr>
          <w:rFonts w:ascii="Verdana" w:hAnsi="Verdana"/>
          <w:sz w:val="17"/>
        </w:rPr>
        <w:t xml:space="preserve">do godziny </w:t>
      </w:r>
      <w:r w:rsidR="000A3C95" w:rsidRPr="000E302D">
        <w:rPr>
          <w:rFonts w:ascii="Verdana" w:hAnsi="Verdana"/>
          <w:b/>
          <w:sz w:val="17"/>
        </w:rPr>
        <w:t>14</w:t>
      </w:r>
      <w:r w:rsidR="000E302D" w:rsidRPr="000E302D">
        <w:rPr>
          <w:rFonts w:ascii="Verdana" w:hAnsi="Verdana"/>
          <w:b/>
          <w:sz w:val="17"/>
        </w:rPr>
        <w:t>:0</w:t>
      </w:r>
      <w:r w:rsidRPr="000E302D">
        <w:rPr>
          <w:rFonts w:ascii="Verdana" w:hAnsi="Verdana"/>
          <w:b/>
          <w:sz w:val="17"/>
        </w:rPr>
        <w:t xml:space="preserve">0. </w:t>
      </w:r>
    </w:p>
    <w:p w:rsidR="003D0228" w:rsidRPr="000E302D" w:rsidRDefault="003D0228" w:rsidP="003D0228">
      <w:pPr>
        <w:spacing w:after="0" w:line="240" w:lineRule="auto"/>
        <w:ind w:left="340"/>
        <w:jc w:val="both"/>
        <w:rPr>
          <w:rFonts w:ascii="Verdana" w:eastAsia="Times New Roman" w:hAnsi="Verdana" w:cs="Times New Roman"/>
          <w:b/>
          <w:sz w:val="17"/>
          <w:szCs w:val="17"/>
          <w:lang w:eastAsia="pl-PL"/>
        </w:rPr>
      </w:pPr>
    </w:p>
    <w:p w:rsidR="003D0228" w:rsidRPr="000E302D" w:rsidRDefault="003D0228" w:rsidP="00217BB8">
      <w:pPr>
        <w:numPr>
          <w:ilvl w:val="0"/>
          <w:numId w:val="23"/>
        </w:numPr>
        <w:spacing w:after="0" w:line="240" w:lineRule="auto"/>
        <w:jc w:val="both"/>
        <w:rPr>
          <w:rFonts w:ascii="Verdana" w:eastAsia="Times New Roman" w:hAnsi="Verdana" w:cs="Times New Roman"/>
          <w:sz w:val="17"/>
          <w:szCs w:val="17"/>
          <w:lang w:eastAsia="pl-PL"/>
        </w:rPr>
      </w:pPr>
      <w:r w:rsidRPr="000E302D">
        <w:rPr>
          <w:rFonts w:ascii="Verdana" w:eastAsia="Times New Roman" w:hAnsi="Verdana" w:cs="Times New Roman"/>
          <w:b/>
          <w:sz w:val="17"/>
          <w:szCs w:val="17"/>
          <w:lang w:eastAsia="pl-PL"/>
        </w:rPr>
        <w:t xml:space="preserve">Otwarcie ofert </w:t>
      </w:r>
      <w:r w:rsidRPr="000E302D">
        <w:rPr>
          <w:rFonts w:ascii="Verdana" w:eastAsia="Times New Roman" w:hAnsi="Verdana" w:cs="Times New Roman"/>
          <w:sz w:val="17"/>
          <w:szCs w:val="17"/>
          <w:lang w:eastAsia="pl-PL"/>
        </w:rPr>
        <w:t xml:space="preserve">nastąpi w siedzibie Zamawiającego, budynek Magazynu zbiorów Ip., Sala szkoleniowa, w dniu </w:t>
      </w:r>
      <w:r w:rsidR="006740B9">
        <w:rPr>
          <w:rFonts w:ascii="Verdana" w:eastAsia="Times New Roman" w:hAnsi="Verdana" w:cs="Times New Roman"/>
          <w:sz w:val="17"/>
          <w:szCs w:val="17"/>
          <w:lang w:eastAsia="pl-PL"/>
        </w:rPr>
        <w:t>24</w:t>
      </w:r>
      <w:r w:rsidR="000E302D" w:rsidRPr="000E302D">
        <w:rPr>
          <w:rFonts w:ascii="Verdana" w:eastAsia="Times New Roman" w:hAnsi="Verdana" w:cs="Times New Roman"/>
          <w:sz w:val="17"/>
          <w:szCs w:val="17"/>
          <w:lang w:eastAsia="pl-PL"/>
        </w:rPr>
        <w:t>.09</w:t>
      </w:r>
      <w:r w:rsidRPr="000E302D">
        <w:rPr>
          <w:rFonts w:ascii="Verdana" w:eastAsia="Times New Roman" w:hAnsi="Verdana" w:cs="Times New Roman"/>
          <w:sz w:val="17"/>
          <w:szCs w:val="17"/>
          <w:lang w:eastAsia="pl-PL"/>
        </w:rPr>
        <w:t>.</w:t>
      </w:r>
      <w:r w:rsidR="00392474" w:rsidRPr="000E302D">
        <w:rPr>
          <w:rFonts w:ascii="Verdana" w:eastAsia="Times New Roman" w:hAnsi="Verdana" w:cs="Times New Roman"/>
          <w:sz w:val="17"/>
          <w:szCs w:val="17"/>
          <w:lang w:eastAsia="pl-PL"/>
        </w:rPr>
        <w:t>2018 r. o godzinie 1</w:t>
      </w:r>
      <w:r w:rsidR="000A3C95" w:rsidRPr="000E302D">
        <w:rPr>
          <w:rFonts w:ascii="Verdana" w:eastAsia="Times New Roman" w:hAnsi="Verdana" w:cs="Times New Roman"/>
          <w:sz w:val="17"/>
          <w:szCs w:val="17"/>
          <w:lang w:eastAsia="pl-PL"/>
        </w:rPr>
        <w:t>4</w:t>
      </w:r>
      <w:r w:rsidRPr="000E302D">
        <w:rPr>
          <w:rFonts w:ascii="Verdana" w:eastAsia="Times New Roman" w:hAnsi="Verdana" w:cs="Times New Roman"/>
          <w:sz w:val="17"/>
          <w:szCs w:val="17"/>
          <w:lang w:eastAsia="pl-PL"/>
        </w:rPr>
        <w:t xml:space="preserve">:30. </w:t>
      </w:r>
    </w:p>
    <w:p w:rsidR="003D0228" w:rsidRDefault="003D0228" w:rsidP="003D0228">
      <w:pPr>
        <w:pStyle w:val="Akapitzlist"/>
        <w:rPr>
          <w:rFonts w:ascii="Verdana" w:hAnsi="Verdana"/>
          <w:b/>
          <w:sz w:val="17"/>
          <w:szCs w:val="17"/>
        </w:rPr>
      </w:pPr>
    </w:p>
    <w:p w:rsidR="003D0228" w:rsidRPr="00E74C5D" w:rsidRDefault="003D0228" w:rsidP="00217BB8">
      <w:pPr>
        <w:numPr>
          <w:ilvl w:val="0"/>
          <w:numId w:val="23"/>
        </w:numPr>
        <w:spacing w:after="0" w:line="240" w:lineRule="auto"/>
        <w:jc w:val="both"/>
        <w:rPr>
          <w:rFonts w:ascii="Verdana" w:eastAsia="Times New Roman" w:hAnsi="Verdana" w:cs="Times New Roman"/>
          <w:b/>
          <w:sz w:val="17"/>
          <w:szCs w:val="17"/>
          <w:lang w:eastAsia="pl-PL"/>
        </w:rPr>
      </w:pPr>
      <w:r w:rsidRPr="00E74C5D">
        <w:rPr>
          <w:rFonts w:ascii="Verdana" w:eastAsia="Times New Roman" w:hAnsi="Verdana" w:cs="Times New Roman"/>
          <w:sz w:val="17"/>
          <w:szCs w:val="17"/>
          <w:lang w:eastAsia="pl-PL"/>
        </w:rPr>
        <w:t>Sposób składania oferty,  wybrany z poniższych:</w:t>
      </w:r>
    </w:p>
    <w:p w:rsidR="003D0228" w:rsidRPr="00E74C5D" w:rsidRDefault="003D0228" w:rsidP="00217BB8">
      <w:pPr>
        <w:numPr>
          <w:ilvl w:val="0"/>
          <w:numId w:val="36"/>
        </w:numPr>
        <w:spacing w:after="0" w:line="240" w:lineRule="auto"/>
        <w:contextualSpacing/>
        <w:jc w:val="both"/>
        <w:rPr>
          <w:rFonts w:ascii="Verdana" w:eastAsia="Times New Roman" w:hAnsi="Verdana" w:cs="Times New Roman"/>
          <w:sz w:val="17"/>
          <w:szCs w:val="17"/>
          <w:lang w:eastAsia="pl-PL"/>
        </w:rPr>
      </w:pPr>
      <w:r w:rsidRPr="00E74C5D">
        <w:rPr>
          <w:rFonts w:ascii="Verdana" w:eastAsia="Times New Roman" w:hAnsi="Verdana" w:cs="Times New Roman"/>
          <w:sz w:val="17"/>
          <w:szCs w:val="17"/>
          <w:lang w:eastAsia="pl-PL"/>
        </w:rPr>
        <w:t>osobiście/pocztą kurierską w miejscu składania ofert,</w:t>
      </w:r>
    </w:p>
    <w:p w:rsidR="003D0228" w:rsidRPr="00E74C5D" w:rsidRDefault="003D0228" w:rsidP="00217BB8">
      <w:pPr>
        <w:numPr>
          <w:ilvl w:val="0"/>
          <w:numId w:val="36"/>
        </w:numPr>
        <w:spacing w:after="0" w:line="240" w:lineRule="auto"/>
        <w:contextualSpacing/>
        <w:jc w:val="both"/>
        <w:rPr>
          <w:rFonts w:ascii="Verdana" w:eastAsia="Times New Roman" w:hAnsi="Verdana" w:cs="Times New Roman"/>
          <w:sz w:val="17"/>
          <w:szCs w:val="17"/>
          <w:lang w:eastAsia="pl-PL"/>
        </w:rPr>
      </w:pPr>
      <w:r w:rsidRPr="00230D40">
        <w:rPr>
          <w:rFonts w:ascii="Verdana" w:hAnsi="Verdana" w:cstheme="minorHAnsi"/>
          <w:sz w:val="17"/>
          <w:szCs w:val="17"/>
        </w:rPr>
        <w:t>za pośrednictwem operatora pocztowego</w:t>
      </w:r>
      <w:r w:rsidRPr="00230D40">
        <w:rPr>
          <w:rFonts w:ascii="Verdana" w:eastAsia="Times New Roman" w:hAnsi="Verdana" w:cs="Times New Roman"/>
          <w:sz w:val="17"/>
          <w:szCs w:val="17"/>
          <w:lang w:eastAsia="pl-PL"/>
        </w:rPr>
        <w:t>, na adres Biblioteka Publiczna m. st. Warszawy – Biblioteka Główna Województwa Mazowieckiego, Koszykowa</w:t>
      </w:r>
      <w:r w:rsidRPr="00E74C5D">
        <w:rPr>
          <w:rFonts w:ascii="Verdana" w:eastAsia="Times New Roman" w:hAnsi="Verdana" w:cs="Times New Roman"/>
          <w:sz w:val="17"/>
          <w:szCs w:val="17"/>
          <w:lang w:eastAsia="pl-PL"/>
        </w:rPr>
        <w:t xml:space="preserve"> 26/28, 00-950 Warszawa, skr. 365,</w:t>
      </w:r>
    </w:p>
    <w:p w:rsidR="003D0228" w:rsidRDefault="003D0228" w:rsidP="003D0228">
      <w:pPr>
        <w:spacing w:after="0" w:line="240" w:lineRule="auto"/>
        <w:ind w:left="360"/>
        <w:jc w:val="both"/>
        <w:rPr>
          <w:rFonts w:ascii="Verdana" w:eastAsia="Times New Roman" w:hAnsi="Verdana" w:cs="Times New Roman"/>
          <w:sz w:val="17"/>
          <w:szCs w:val="17"/>
          <w:lang w:eastAsia="pl-PL"/>
        </w:rPr>
      </w:pPr>
    </w:p>
    <w:p w:rsidR="003D0228" w:rsidRPr="00997944" w:rsidRDefault="003D0228" w:rsidP="00217BB8">
      <w:pPr>
        <w:numPr>
          <w:ilvl w:val="0"/>
          <w:numId w:val="23"/>
        </w:numPr>
        <w:spacing w:after="0" w:line="240" w:lineRule="auto"/>
        <w:jc w:val="both"/>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 xml:space="preserve">Bezpośrednio przed otwarciem ofert Zamawiający poda kwotę, jaką zamierza przeznaczyć na sfinansowanie zamówienia. </w:t>
      </w:r>
    </w:p>
    <w:p w:rsidR="003D0228" w:rsidRPr="00997944" w:rsidRDefault="003D0228" w:rsidP="003D0228">
      <w:pPr>
        <w:spacing w:after="0" w:line="240" w:lineRule="auto"/>
        <w:ind w:left="340"/>
        <w:jc w:val="both"/>
        <w:rPr>
          <w:rFonts w:ascii="Verdana" w:eastAsia="Times New Roman" w:hAnsi="Verdana" w:cs="Times New Roman"/>
          <w:sz w:val="17"/>
          <w:szCs w:val="17"/>
          <w:lang w:eastAsia="pl-PL"/>
        </w:rPr>
      </w:pPr>
    </w:p>
    <w:p w:rsidR="003D0228" w:rsidRPr="00C0262D" w:rsidRDefault="003D0228" w:rsidP="00217BB8">
      <w:pPr>
        <w:numPr>
          <w:ilvl w:val="0"/>
          <w:numId w:val="23"/>
        </w:numPr>
        <w:spacing w:after="0" w:line="240" w:lineRule="auto"/>
        <w:jc w:val="both"/>
        <w:rPr>
          <w:rFonts w:ascii="Verdana" w:eastAsia="Times New Roman" w:hAnsi="Verdana" w:cs="Times New Roman"/>
          <w:sz w:val="17"/>
          <w:szCs w:val="17"/>
          <w:lang w:eastAsia="pl-PL"/>
        </w:rPr>
      </w:pPr>
      <w:r w:rsidRPr="00C0262D">
        <w:rPr>
          <w:rFonts w:ascii="Verdana" w:eastAsia="Times New Roman" w:hAnsi="Verdana" w:cs="Times New Roman"/>
          <w:sz w:val="17"/>
          <w:szCs w:val="17"/>
          <w:lang w:eastAsia="pl-PL"/>
        </w:rPr>
        <w:t xml:space="preserve">Otwarcie ofert jest jawne. Podczas </w:t>
      </w:r>
      <w:r w:rsidRPr="00C0262D">
        <w:rPr>
          <w:rFonts w:ascii="Verdana" w:hAnsi="Verdana" w:cs="Arial"/>
          <w:color w:val="000000"/>
          <w:sz w:val="17"/>
          <w:szCs w:val="17"/>
        </w:rPr>
        <w:t xml:space="preserve">otwarcia ofert podaje się nazwy (firmy) oraz adresy wykonawców, a także informacje dotyczące ceny, terminu wykonania zamówienia, okresu gwarancji i warunków płatności zawartych w ofertach. </w:t>
      </w:r>
    </w:p>
    <w:p w:rsidR="003D0228" w:rsidRPr="00C0262D" w:rsidRDefault="003D0228" w:rsidP="003D0228">
      <w:pPr>
        <w:spacing w:after="0" w:line="240" w:lineRule="auto"/>
        <w:jc w:val="both"/>
        <w:rPr>
          <w:rFonts w:ascii="Verdana" w:eastAsia="Times New Roman" w:hAnsi="Verdana" w:cs="Times New Roman"/>
          <w:sz w:val="17"/>
          <w:szCs w:val="17"/>
          <w:lang w:eastAsia="pl-PL"/>
        </w:rPr>
      </w:pPr>
    </w:p>
    <w:p w:rsidR="003D0228" w:rsidRPr="00997944" w:rsidRDefault="003D0228" w:rsidP="00217BB8">
      <w:pPr>
        <w:numPr>
          <w:ilvl w:val="0"/>
          <w:numId w:val="23"/>
        </w:numPr>
        <w:spacing w:after="0" w:line="240" w:lineRule="auto"/>
        <w:jc w:val="both"/>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Niezwłocznie po otwarciu ofert Zamawiający zamieści na swojej stronie internetowej informacje dotyczące:</w:t>
      </w:r>
    </w:p>
    <w:p w:rsidR="003D0228" w:rsidRPr="00997944" w:rsidRDefault="003D0228" w:rsidP="00217BB8">
      <w:pPr>
        <w:numPr>
          <w:ilvl w:val="0"/>
          <w:numId w:val="34"/>
        </w:numPr>
        <w:spacing w:after="0" w:line="240" w:lineRule="auto"/>
        <w:jc w:val="both"/>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kwoty, jaką zamierza przeznaczyć na sfinansowanie zamówienia;</w:t>
      </w:r>
    </w:p>
    <w:p w:rsidR="003D0228" w:rsidRPr="00997944" w:rsidRDefault="003D0228" w:rsidP="00217BB8">
      <w:pPr>
        <w:numPr>
          <w:ilvl w:val="0"/>
          <w:numId w:val="34"/>
        </w:numPr>
        <w:spacing w:after="0" w:line="240" w:lineRule="auto"/>
        <w:jc w:val="both"/>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firm oraz adresów Wykonawców, którzy złożyli oferty w terminie;</w:t>
      </w:r>
    </w:p>
    <w:p w:rsidR="003D0228" w:rsidRPr="00997944" w:rsidRDefault="003D0228" w:rsidP="00217BB8">
      <w:pPr>
        <w:numPr>
          <w:ilvl w:val="0"/>
          <w:numId w:val="34"/>
        </w:numPr>
        <w:spacing w:after="0" w:line="240" w:lineRule="auto"/>
        <w:jc w:val="both"/>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cen</w:t>
      </w:r>
      <w:r>
        <w:rPr>
          <w:rFonts w:ascii="Verdana" w:eastAsia="Times New Roman" w:hAnsi="Verdana" w:cs="Times New Roman"/>
          <w:sz w:val="17"/>
          <w:szCs w:val="17"/>
          <w:lang w:eastAsia="pl-PL"/>
        </w:rPr>
        <w:t>y, terminu wykonania zamówienia i</w:t>
      </w:r>
      <w:r w:rsidRPr="00997944">
        <w:rPr>
          <w:rFonts w:ascii="Verdana" w:eastAsia="Times New Roman" w:hAnsi="Verdana" w:cs="Times New Roman"/>
          <w:sz w:val="17"/>
          <w:szCs w:val="17"/>
          <w:lang w:eastAsia="pl-PL"/>
        </w:rPr>
        <w:t xml:space="preserve"> okresu gwarancji </w:t>
      </w:r>
      <w:r>
        <w:rPr>
          <w:rFonts w:ascii="Verdana" w:eastAsia="Times New Roman" w:hAnsi="Verdana" w:cs="Times New Roman"/>
          <w:sz w:val="17"/>
          <w:szCs w:val="17"/>
          <w:lang w:eastAsia="pl-PL"/>
        </w:rPr>
        <w:t xml:space="preserve">i warunków płatności </w:t>
      </w:r>
      <w:r w:rsidRPr="00997944">
        <w:rPr>
          <w:rFonts w:ascii="Verdana" w:eastAsia="Times New Roman" w:hAnsi="Verdana" w:cs="Times New Roman"/>
          <w:sz w:val="17"/>
          <w:szCs w:val="17"/>
          <w:lang w:eastAsia="pl-PL"/>
        </w:rPr>
        <w:t>zawartych w ofertach.</w:t>
      </w:r>
    </w:p>
    <w:p w:rsidR="003D0228" w:rsidRPr="00997944" w:rsidRDefault="003D0228" w:rsidP="003D0228">
      <w:pPr>
        <w:spacing w:after="0" w:line="240" w:lineRule="auto"/>
        <w:ind w:left="340"/>
        <w:jc w:val="both"/>
        <w:rPr>
          <w:rFonts w:ascii="Verdana" w:eastAsia="Times New Roman" w:hAnsi="Verdana" w:cs="Times New Roman"/>
          <w:sz w:val="17"/>
          <w:szCs w:val="17"/>
          <w:lang w:eastAsia="pl-PL"/>
        </w:rPr>
      </w:pPr>
    </w:p>
    <w:p w:rsidR="003D0228" w:rsidRDefault="003D0228" w:rsidP="00217BB8">
      <w:pPr>
        <w:numPr>
          <w:ilvl w:val="0"/>
          <w:numId w:val="23"/>
        </w:numPr>
        <w:spacing w:after="0" w:line="240" w:lineRule="auto"/>
        <w:jc w:val="both"/>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 xml:space="preserve">W toku oceny złożonych ofert pod kątem przesłanek odrzucenia oferty i oceny według kryteriów opisanych w niniejszej SIWZ, Zamawiający może żądać udzielenia przez </w:t>
      </w:r>
      <w:r w:rsidRPr="00997944">
        <w:rPr>
          <w:rFonts w:ascii="Verdana" w:eastAsia="Times New Roman" w:hAnsi="Verdana" w:cs="Times New Roman"/>
          <w:sz w:val="17"/>
          <w:szCs w:val="17"/>
          <w:lang w:eastAsia="pl-PL"/>
        </w:rPr>
        <w:lastRenderedPageBreak/>
        <w:t xml:space="preserve">Wykonawców wyjaśnień dotyczących treści złożonych przez nich ofert. Niedopuszczalne jest prowadzenie między Zamawiającym a Wykonawcą negocjacji dotyczących złożonej oferty oraz dokonywanie jakiejkolwiek zmiany w jej treści. </w:t>
      </w:r>
    </w:p>
    <w:p w:rsidR="003D0228" w:rsidRDefault="003D0228" w:rsidP="003D0228">
      <w:pPr>
        <w:spacing w:after="0" w:line="240" w:lineRule="auto"/>
        <w:ind w:left="360"/>
        <w:jc w:val="both"/>
        <w:rPr>
          <w:rFonts w:ascii="Verdana" w:eastAsia="Times New Roman" w:hAnsi="Verdana" w:cs="Times New Roman"/>
          <w:sz w:val="17"/>
          <w:szCs w:val="17"/>
          <w:lang w:eastAsia="pl-PL"/>
        </w:rPr>
      </w:pPr>
    </w:p>
    <w:p w:rsidR="003D0228" w:rsidRPr="003D5695" w:rsidRDefault="003D0228" w:rsidP="00217BB8">
      <w:pPr>
        <w:numPr>
          <w:ilvl w:val="0"/>
          <w:numId w:val="23"/>
        </w:numPr>
        <w:spacing w:after="0" w:line="240" w:lineRule="auto"/>
        <w:jc w:val="both"/>
        <w:rPr>
          <w:rFonts w:ascii="Verdana" w:eastAsia="Times New Roman" w:hAnsi="Verdana" w:cs="Times New Roman"/>
          <w:sz w:val="17"/>
          <w:szCs w:val="17"/>
          <w:lang w:eastAsia="pl-PL"/>
        </w:rPr>
      </w:pPr>
      <w:r w:rsidRPr="003D5695">
        <w:rPr>
          <w:rFonts w:ascii="Verdana" w:eastAsia="Times New Roman" w:hAnsi="Verdana" w:cs="Times New Roman"/>
          <w:sz w:val="17"/>
          <w:szCs w:val="17"/>
          <w:lang w:eastAsia="pl-PL"/>
        </w:rPr>
        <w:t xml:space="preserve">Termin związania Wykonawcy złożoną ofertą wynosi 30 dni. Bieg terminu rozpoczyna się wraz z upływem terminu składania ofert. </w:t>
      </w:r>
    </w:p>
    <w:p w:rsidR="003D0228" w:rsidRPr="00997944" w:rsidRDefault="003D0228" w:rsidP="003D0228">
      <w:pPr>
        <w:spacing w:after="0" w:line="240" w:lineRule="auto"/>
        <w:ind w:left="340"/>
        <w:jc w:val="both"/>
        <w:rPr>
          <w:rFonts w:ascii="Verdana" w:eastAsia="Times New Roman" w:hAnsi="Verdana" w:cs="Times New Roman"/>
          <w:sz w:val="17"/>
          <w:szCs w:val="17"/>
          <w:lang w:eastAsia="pl-PL"/>
        </w:rPr>
      </w:pPr>
    </w:p>
    <w:p w:rsidR="003D0228" w:rsidRPr="00997944" w:rsidRDefault="003D0228" w:rsidP="00217BB8">
      <w:pPr>
        <w:numPr>
          <w:ilvl w:val="0"/>
          <w:numId w:val="23"/>
        </w:numPr>
        <w:spacing w:after="0" w:line="240" w:lineRule="auto"/>
        <w:jc w:val="both"/>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3D0228" w:rsidRPr="00997944" w:rsidRDefault="003D0228" w:rsidP="003D0228">
      <w:pPr>
        <w:spacing w:after="0" w:line="240" w:lineRule="auto"/>
        <w:jc w:val="both"/>
        <w:rPr>
          <w:rFonts w:ascii="Verdana" w:eastAsia="Times New Roman" w:hAnsi="Verdana" w:cs="Times New Roman"/>
          <w:sz w:val="17"/>
          <w:szCs w:val="17"/>
          <w:lang w:eastAsia="pl-PL"/>
        </w:rPr>
      </w:pPr>
    </w:p>
    <w:p w:rsidR="003D0228" w:rsidRDefault="003D0228" w:rsidP="00217BB8">
      <w:pPr>
        <w:numPr>
          <w:ilvl w:val="0"/>
          <w:numId w:val="23"/>
        </w:numPr>
        <w:spacing w:after="0" w:line="240" w:lineRule="auto"/>
        <w:jc w:val="both"/>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Zamawiający przedłuża termin składania ofert, jeżeli w wyniku modyfikacji treści SIWZ niezbędny jest dodatkowo czas na wprowadzenie zmian w ofertach, a o przedłużeniu terminu Zamawiający niezwłocznie z</w:t>
      </w:r>
      <w:r>
        <w:rPr>
          <w:rFonts w:ascii="Verdana" w:eastAsia="Times New Roman" w:hAnsi="Verdana" w:cs="Times New Roman"/>
          <w:sz w:val="17"/>
          <w:szCs w:val="17"/>
          <w:lang w:eastAsia="pl-PL"/>
        </w:rPr>
        <w:t>awiadamia wszystkich Wykonawców</w:t>
      </w:r>
      <w:r w:rsidRPr="00997944">
        <w:rPr>
          <w:rFonts w:ascii="Verdana" w:eastAsia="Times New Roman" w:hAnsi="Verdana" w:cs="Times New Roman"/>
          <w:sz w:val="17"/>
          <w:szCs w:val="17"/>
          <w:lang w:eastAsia="pl-PL"/>
        </w:rPr>
        <w:t xml:space="preserve"> zamieszczając stosowną informację na swojej stronie internetowej.  </w:t>
      </w:r>
    </w:p>
    <w:p w:rsidR="003D0228" w:rsidRPr="006915D7" w:rsidRDefault="003D0228" w:rsidP="003D0228">
      <w:pPr>
        <w:spacing w:after="0" w:line="240" w:lineRule="auto"/>
        <w:jc w:val="both"/>
        <w:rPr>
          <w:rFonts w:ascii="Verdana" w:eastAsia="Times New Roman" w:hAnsi="Verdana" w:cs="Times New Roman"/>
          <w:sz w:val="17"/>
          <w:szCs w:val="17"/>
          <w:lang w:eastAsia="pl-PL"/>
        </w:rPr>
      </w:pPr>
    </w:p>
    <w:p w:rsidR="003D0228" w:rsidRDefault="003D0228" w:rsidP="006740B9">
      <w:pPr>
        <w:numPr>
          <w:ilvl w:val="0"/>
          <w:numId w:val="47"/>
        </w:numPr>
        <w:tabs>
          <w:tab w:val="left" w:pos="851"/>
        </w:tabs>
        <w:spacing w:after="0" w:line="240" w:lineRule="auto"/>
        <w:contextualSpacing/>
        <w:rPr>
          <w:rFonts w:ascii="Verdana" w:eastAsia="Times New Roman" w:hAnsi="Verdana" w:cs="Times New Roman"/>
          <w:b/>
          <w:sz w:val="20"/>
          <w:szCs w:val="20"/>
          <w:lang w:eastAsia="pl-PL"/>
        </w:rPr>
      </w:pPr>
      <w:r w:rsidRPr="004C3537">
        <w:rPr>
          <w:rFonts w:ascii="Verdana" w:eastAsia="Times New Roman" w:hAnsi="Verdana" w:cs="Times New Roman"/>
          <w:b/>
          <w:sz w:val="20"/>
          <w:szCs w:val="20"/>
          <w:lang w:eastAsia="pl-PL"/>
        </w:rPr>
        <w:t>KRYTERIA ZASTOSOWANE PRZY OCENIE OFERT</w:t>
      </w:r>
    </w:p>
    <w:p w:rsidR="006740B9" w:rsidRPr="006740B9" w:rsidRDefault="006740B9" w:rsidP="006740B9">
      <w:pPr>
        <w:tabs>
          <w:tab w:val="left" w:pos="851"/>
        </w:tabs>
        <w:spacing w:after="0" w:line="240" w:lineRule="auto"/>
        <w:ind w:left="360"/>
        <w:contextualSpacing/>
        <w:rPr>
          <w:rFonts w:ascii="Verdana" w:eastAsia="Times New Roman" w:hAnsi="Verdana" w:cs="Times New Roman"/>
          <w:b/>
          <w:sz w:val="20"/>
          <w:szCs w:val="20"/>
          <w:lang w:eastAsia="pl-PL"/>
        </w:rPr>
      </w:pPr>
    </w:p>
    <w:p w:rsidR="003D0228" w:rsidRDefault="003D0228" w:rsidP="003D0228">
      <w:pPr>
        <w:numPr>
          <w:ilvl w:val="0"/>
          <w:numId w:val="2"/>
        </w:numPr>
        <w:spacing w:after="0" w:line="240" w:lineRule="auto"/>
        <w:jc w:val="both"/>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 xml:space="preserve">Powołana przez Zamawiającego Komisja Przetargowa dokona wyboru najkorzystniejszej oferty według  następujących kryteriów: </w:t>
      </w:r>
    </w:p>
    <w:p w:rsidR="003D0228" w:rsidRPr="00D77BE5" w:rsidRDefault="003D0228" w:rsidP="003D0228">
      <w:pPr>
        <w:spacing w:after="0" w:line="240" w:lineRule="auto"/>
        <w:ind w:left="340"/>
        <w:jc w:val="both"/>
        <w:rPr>
          <w:rFonts w:ascii="Verdana" w:eastAsia="Times New Roman" w:hAnsi="Verdana" w:cs="Times New Roman"/>
          <w:sz w:val="17"/>
          <w:szCs w:val="17"/>
          <w:lang w:eastAsia="pl-PL"/>
        </w:rPr>
      </w:pPr>
    </w:p>
    <w:p w:rsidR="003D0228" w:rsidRPr="00B0379E" w:rsidRDefault="003D0228" w:rsidP="003D0228">
      <w:pPr>
        <w:numPr>
          <w:ilvl w:val="0"/>
          <w:numId w:val="5"/>
        </w:numPr>
        <w:spacing w:after="0" w:line="240" w:lineRule="auto"/>
        <w:rPr>
          <w:rFonts w:ascii="Verdana" w:eastAsia="Calibri" w:hAnsi="Verdana" w:cs="Times New Roman"/>
          <w:b/>
          <w:sz w:val="17"/>
          <w:szCs w:val="17"/>
          <w:lang w:eastAsia="pl-PL"/>
        </w:rPr>
      </w:pPr>
      <w:r w:rsidRPr="00B0379E">
        <w:rPr>
          <w:rFonts w:ascii="Verdana" w:eastAsia="Calibri" w:hAnsi="Verdana" w:cs="Times New Roman"/>
          <w:b/>
          <w:sz w:val="17"/>
          <w:szCs w:val="17"/>
          <w:lang w:eastAsia="pl-PL"/>
        </w:rPr>
        <w:t xml:space="preserve">cena  </w:t>
      </w:r>
      <w:r w:rsidR="00A80A8F" w:rsidRPr="00B0379E">
        <w:rPr>
          <w:rFonts w:ascii="Verdana" w:eastAsia="Calibri" w:hAnsi="Verdana" w:cs="Times New Roman"/>
          <w:b/>
          <w:sz w:val="17"/>
          <w:szCs w:val="17"/>
          <w:lang w:eastAsia="pl-PL"/>
        </w:rPr>
        <w:t>- 5</w:t>
      </w:r>
      <w:r w:rsidR="00B0379E" w:rsidRPr="00B0379E">
        <w:rPr>
          <w:rFonts w:ascii="Verdana" w:eastAsia="Calibri" w:hAnsi="Verdana" w:cs="Times New Roman"/>
          <w:b/>
          <w:sz w:val="17"/>
          <w:szCs w:val="17"/>
          <w:lang w:eastAsia="pl-PL"/>
        </w:rPr>
        <w:t>2</w:t>
      </w:r>
      <w:r w:rsidRPr="00B0379E">
        <w:rPr>
          <w:rFonts w:ascii="Verdana" w:eastAsia="Calibri" w:hAnsi="Verdana" w:cs="Times New Roman"/>
          <w:b/>
          <w:sz w:val="17"/>
          <w:szCs w:val="17"/>
          <w:lang w:eastAsia="pl-PL"/>
        </w:rPr>
        <w:t xml:space="preserve"> pkt</w:t>
      </w:r>
    </w:p>
    <w:p w:rsidR="003D0228" w:rsidRPr="004A212F" w:rsidRDefault="003D0228" w:rsidP="003D0228">
      <w:pPr>
        <w:spacing w:after="0" w:line="240" w:lineRule="auto"/>
        <w:ind w:left="360" w:firstLine="348"/>
        <w:rPr>
          <w:rFonts w:ascii="Verdana" w:eastAsia="Calibri" w:hAnsi="Verdana" w:cs="Times New Roman"/>
          <w:sz w:val="17"/>
          <w:szCs w:val="17"/>
          <w:lang w:eastAsia="pl-PL"/>
        </w:rPr>
      </w:pPr>
      <w:r w:rsidRPr="004A212F">
        <w:rPr>
          <w:rFonts w:ascii="Verdana" w:eastAsia="Calibri" w:hAnsi="Verdana" w:cs="Times New Roman"/>
          <w:sz w:val="17"/>
          <w:szCs w:val="17"/>
          <w:lang w:eastAsia="pl-PL"/>
        </w:rPr>
        <w:t>sposób dokonywania oceny wg wzoru ;</w:t>
      </w:r>
    </w:p>
    <w:p w:rsidR="003D0228" w:rsidRPr="004A212F" w:rsidRDefault="003D0228" w:rsidP="003D0228">
      <w:pPr>
        <w:spacing w:after="0" w:line="240" w:lineRule="auto"/>
        <w:ind w:left="360"/>
        <w:rPr>
          <w:rFonts w:ascii="Verdana" w:eastAsia="Calibri" w:hAnsi="Verdana" w:cs="Times New Roman"/>
          <w:b/>
          <w:sz w:val="17"/>
          <w:szCs w:val="17"/>
          <w:lang w:eastAsia="pl-PL"/>
        </w:rPr>
      </w:pPr>
    </w:p>
    <w:p w:rsidR="003D0228" w:rsidRPr="004A212F" w:rsidRDefault="003D0228" w:rsidP="003D0228">
      <w:pPr>
        <w:spacing w:after="0" w:line="240" w:lineRule="auto"/>
        <w:ind w:left="708"/>
        <w:rPr>
          <w:rFonts w:ascii="Verdana" w:eastAsia="Calibri" w:hAnsi="Verdana" w:cs="Times New Roman"/>
          <w:sz w:val="17"/>
          <w:szCs w:val="17"/>
          <w:lang w:eastAsia="pl-PL"/>
        </w:rPr>
      </w:pPr>
      <w:r w:rsidRPr="004A212F">
        <w:rPr>
          <w:rFonts w:ascii="Verdana" w:eastAsia="Calibri" w:hAnsi="Verdana" w:cs="Times New Roman"/>
          <w:b/>
          <w:sz w:val="17"/>
          <w:szCs w:val="17"/>
          <w:lang w:eastAsia="pl-PL"/>
        </w:rPr>
        <w:t>C</w:t>
      </w:r>
      <w:r w:rsidRPr="004A212F">
        <w:rPr>
          <w:rFonts w:ascii="Verdana" w:eastAsia="Calibri" w:hAnsi="Verdana" w:cs="Times New Roman"/>
          <w:sz w:val="17"/>
          <w:szCs w:val="17"/>
          <w:lang w:eastAsia="pl-PL"/>
        </w:rPr>
        <w:t xml:space="preserve"> = Cn : Cb x </w:t>
      </w:r>
      <w:r w:rsidR="00B0379E">
        <w:rPr>
          <w:rFonts w:ascii="Verdana" w:eastAsia="Calibri" w:hAnsi="Verdana" w:cs="Times New Roman"/>
          <w:sz w:val="17"/>
          <w:szCs w:val="17"/>
          <w:lang w:eastAsia="pl-PL"/>
        </w:rPr>
        <w:t>52</w:t>
      </w:r>
      <w:r w:rsidRPr="004A212F">
        <w:rPr>
          <w:rFonts w:ascii="Verdana" w:eastAsia="Calibri" w:hAnsi="Verdana" w:cs="Times New Roman"/>
          <w:sz w:val="17"/>
          <w:szCs w:val="17"/>
          <w:lang w:eastAsia="pl-PL"/>
        </w:rPr>
        <w:t xml:space="preserve"> gdzie:</w:t>
      </w:r>
    </w:p>
    <w:p w:rsidR="003D0228" w:rsidRPr="004A212F" w:rsidRDefault="003D0228" w:rsidP="003D0228">
      <w:pPr>
        <w:spacing w:after="0" w:line="240" w:lineRule="auto"/>
        <w:ind w:left="708"/>
        <w:rPr>
          <w:rFonts w:ascii="Verdana" w:eastAsia="Calibri" w:hAnsi="Verdana" w:cs="Times New Roman"/>
          <w:sz w:val="17"/>
          <w:szCs w:val="17"/>
          <w:lang w:eastAsia="pl-PL"/>
        </w:rPr>
      </w:pPr>
      <w:r w:rsidRPr="004A212F">
        <w:rPr>
          <w:rFonts w:ascii="Verdana" w:eastAsia="Calibri" w:hAnsi="Verdana" w:cs="Times New Roman"/>
          <w:sz w:val="17"/>
          <w:szCs w:val="17"/>
          <w:lang w:eastAsia="pl-PL"/>
        </w:rPr>
        <w:t>C - punkty uzyskane w kryterium cena</w:t>
      </w:r>
    </w:p>
    <w:p w:rsidR="003D0228" w:rsidRPr="004A212F" w:rsidRDefault="003D0228" w:rsidP="003D0228">
      <w:pPr>
        <w:spacing w:after="0" w:line="240" w:lineRule="auto"/>
        <w:ind w:left="708"/>
        <w:rPr>
          <w:rFonts w:ascii="Verdana" w:eastAsia="Calibri" w:hAnsi="Verdana" w:cs="Times New Roman"/>
          <w:sz w:val="17"/>
          <w:szCs w:val="17"/>
          <w:lang w:eastAsia="pl-PL"/>
        </w:rPr>
      </w:pPr>
      <w:r w:rsidRPr="004A212F">
        <w:rPr>
          <w:rFonts w:ascii="Verdana" w:eastAsia="Calibri" w:hAnsi="Verdana" w:cs="Times New Roman"/>
          <w:sz w:val="17"/>
          <w:szCs w:val="17"/>
          <w:lang w:eastAsia="pl-PL"/>
        </w:rPr>
        <w:t xml:space="preserve">Cn - cena najniższa, spośród ocenianych ofert </w:t>
      </w:r>
    </w:p>
    <w:p w:rsidR="003D0228" w:rsidRPr="004A212F" w:rsidRDefault="003D0228" w:rsidP="003D0228">
      <w:pPr>
        <w:spacing w:after="0" w:line="240" w:lineRule="auto"/>
        <w:ind w:left="708"/>
        <w:rPr>
          <w:rFonts w:ascii="Verdana" w:eastAsia="Calibri" w:hAnsi="Verdana" w:cs="Times New Roman"/>
          <w:sz w:val="17"/>
          <w:szCs w:val="17"/>
          <w:lang w:eastAsia="pl-PL"/>
        </w:rPr>
      </w:pPr>
      <w:r w:rsidRPr="004A212F">
        <w:rPr>
          <w:rFonts w:ascii="Verdana" w:eastAsia="Calibri" w:hAnsi="Verdana" w:cs="Times New Roman"/>
          <w:sz w:val="17"/>
          <w:szCs w:val="17"/>
          <w:lang w:eastAsia="pl-PL"/>
        </w:rPr>
        <w:t xml:space="preserve">Cb - cena badanej oferty </w:t>
      </w:r>
    </w:p>
    <w:p w:rsidR="003D0228" w:rsidRPr="004A212F" w:rsidRDefault="00B0379E" w:rsidP="003D0228">
      <w:pPr>
        <w:spacing w:after="0" w:line="240" w:lineRule="auto"/>
        <w:ind w:left="708"/>
        <w:rPr>
          <w:rFonts w:ascii="Verdana" w:eastAsia="Calibri" w:hAnsi="Verdana" w:cs="Times New Roman"/>
          <w:sz w:val="17"/>
          <w:szCs w:val="17"/>
          <w:lang w:eastAsia="pl-PL"/>
        </w:rPr>
      </w:pPr>
      <w:r>
        <w:rPr>
          <w:rFonts w:ascii="Verdana" w:eastAsia="Calibri" w:hAnsi="Verdana" w:cs="Times New Roman"/>
          <w:sz w:val="17"/>
          <w:szCs w:val="17"/>
          <w:lang w:eastAsia="pl-PL"/>
        </w:rPr>
        <w:t>52</w:t>
      </w:r>
      <w:r w:rsidR="003D0228" w:rsidRPr="004A212F">
        <w:rPr>
          <w:rFonts w:ascii="Verdana" w:eastAsia="Calibri" w:hAnsi="Verdana" w:cs="Times New Roman"/>
          <w:sz w:val="17"/>
          <w:szCs w:val="17"/>
          <w:lang w:eastAsia="pl-PL"/>
        </w:rPr>
        <w:t xml:space="preserve">  pkt - waga kryterium </w:t>
      </w:r>
    </w:p>
    <w:p w:rsidR="003D0228" w:rsidRPr="004A212F" w:rsidRDefault="003D0228" w:rsidP="003D0228">
      <w:pPr>
        <w:spacing w:after="0" w:line="240" w:lineRule="auto"/>
        <w:ind w:left="360"/>
        <w:rPr>
          <w:rFonts w:ascii="Verdana" w:eastAsia="Times New Roman" w:hAnsi="Verdana" w:cs="Times New Roman"/>
          <w:sz w:val="17"/>
          <w:szCs w:val="17"/>
          <w:lang w:eastAsia="pl-PL"/>
        </w:rPr>
      </w:pPr>
    </w:p>
    <w:p w:rsidR="003D0228" w:rsidRPr="004A212F" w:rsidRDefault="003D0228" w:rsidP="003D0228">
      <w:pPr>
        <w:spacing w:after="0" w:line="240" w:lineRule="auto"/>
        <w:ind w:left="360" w:firstLine="348"/>
        <w:rPr>
          <w:rFonts w:ascii="Verdana" w:eastAsia="Times New Roman" w:hAnsi="Verdana" w:cs="Times New Roman"/>
          <w:sz w:val="17"/>
          <w:szCs w:val="17"/>
          <w:lang w:eastAsia="pl-PL"/>
        </w:rPr>
      </w:pPr>
      <w:r w:rsidRPr="004A212F">
        <w:rPr>
          <w:rFonts w:ascii="Verdana" w:eastAsia="Times New Roman" w:hAnsi="Verdana" w:cs="Times New Roman"/>
          <w:sz w:val="17"/>
          <w:szCs w:val="17"/>
          <w:lang w:eastAsia="pl-PL"/>
        </w:rPr>
        <w:t xml:space="preserve">w tym kryterium Wykonawca może otrzymać maksymalnie </w:t>
      </w:r>
      <w:r w:rsidR="00B0379E">
        <w:rPr>
          <w:rFonts w:ascii="Verdana" w:eastAsia="Times New Roman" w:hAnsi="Verdana" w:cs="Times New Roman"/>
          <w:sz w:val="17"/>
          <w:szCs w:val="17"/>
          <w:lang w:eastAsia="pl-PL"/>
        </w:rPr>
        <w:t>52</w:t>
      </w:r>
      <w:r w:rsidRPr="004A212F">
        <w:rPr>
          <w:rFonts w:ascii="Verdana" w:eastAsia="Times New Roman" w:hAnsi="Verdana" w:cs="Times New Roman"/>
          <w:sz w:val="17"/>
          <w:szCs w:val="17"/>
          <w:lang w:eastAsia="pl-PL"/>
        </w:rPr>
        <w:t xml:space="preserve"> pkt</w:t>
      </w:r>
    </w:p>
    <w:p w:rsidR="00691948" w:rsidRDefault="00691948" w:rsidP="008E19D1">
      <w:pPr>
        <w:autoSpaceDE w:val="0"/>
        <w:autoSpaceDN w:val="0"/>
        <w:adjustRightInd w:val="0"/>
        <w:spacing w:after="0" w:line="240" w:lineRule="auto"/>
        <w:contextualSpacing/>
        <w:jc w:val="both"/>
        <w:rPr>
          <w:rFonts w:ascii="Verdana" w:eastAsia="Calibri" w:hAnsi="Verdana"/>
          <w:b/>
          <w:sz w:val="17"/>
          <w:szCs w:val="17"/>
        </w:rPr>
      </w:pPr>
    </w:p>
    <w:p w:rsidR="00691948" w:rsidRDefault="00691948" w:rsidP="00456219">
      <w:pPr>
        <w:spacing w:after="0" w:line="240" w:lineRule="auto"/>
        <w:rPr>
          <w:rFonts w:ascii="Verdana" w:eastAsia="Calibri" w:hAnsi="Verdana" w:cs="Times New Roman"/>
          <w:sz w:val="17"/>
          <w:szCs w:val="17"/>
          <w:lang w:eastAsia="pl-PL"/>
        </w:rPr>
      </w:pPr>
    </w:p>
    <w:p w:rsidR="00A80A8F" w:rsidRPr="008E19D1" w:rsidRDefault="00A80A8F" w:rsidP="00691948">
      <w:pPr>
        <w:numPr>
          <w:ilvl w:val="0"/>
          <w:numId w:val="5"/>
        </w:numPr>
        <w:suppressAutoHyphens/>
        <w:spacing w:after="0" w:line="240" w:lineRule="auto"/>
        <w:jc w:val="both"/>
        <w:rPr>
          <w:rFonts w:ascii="Verdana" w:eastAsia="Calibri" w:hAnsi="Verdana" w:cstheme="minorHAnsi"/>
          <w:b/>
          <w:sz w:val="17"/>
          <w:szCs w:val="17"/>
          <w:lang w:eastAsia="ar-SA"/>
        </w:rPr>
      </w:pPr>
      <w:r w:rsidRPr="008E19D1">
        <w:rPr>
          <w:rFonts w:ascii="Verdana" w:eastAsia="Calibri" w:hAnsi="Verdana" w:cstheme="minorHAnsi"/>
          <w:b/>
          <w:sz w:val="17"/>
          <w:szCs w:val="17"/>
          <w:lang w:eastAsia="ar-SA"/>
        </w:rPr>
        <w:t>opieka techniczna – 10 pkt</w:t>
      </w:r>
    </w:p>
    <w:p w:rsidR="00B0379E" w:rsidRPr="00B0379E" w:rsidRDefault="00B0379E" w:rsidP="00B0379E">
      <w:pPr>
        <w:pStyle w:val="Akapitzlist"/>
        <w:suppressAutoHyphens/>
        <w:rPr>
          <w:rFonts w:ascii="Verdana" w:hAnsi="Verdana" w:cstheme="minorHAnsi"/>
          <w:sz w:val="17"/>
          <w:szCs w:val="17"/>
        </w:rPr>
      </w:pPr>
      <w:r w:rsidRPr="00B0379E">
        <w:rPr>
          <w:rFonts w:ascii="Verdana" w:hAnsi="Verdana" w:cstheme="minorHAnsi"/>
          <w:sz w:val="17"/>
          <w:szCs w:val="17"/>
        </w:rPr>
        <w:t>sposób dokonywania oceny:</w:t>
      </w:r>
    </w:p>
    <w:p w:rsidR="00456219" w:rsidRDefault="00456219" w:rsidP="00B0379E">
      <w:pPr>
        <w:pStyle w:val="Akapitzlist"/>
        <w:suppressAutoHyphens/>
        <w:rPr>
          <w:rFonts w:ascii="Verdana" w:eastAsia="Calibri" w:hAnsi="Verdana" w:cstheme="minorHAnsi"/>
          <w:b/>
          <w:sz w:val="17"/>
          <w:szCs w:val="17"/>
        </w:rPr>
      </w:pPr>
    </w:p>
    <w:p w:rsidR="00B0379E" w:rsidRPr="00B0379E" w:rsidRDefault="00BF273C" w:rsidP="00B0379E">
      <w:pPr>
        <w:pStyle w:val="Akapitzlist"/>
        <w:suppressAutoHyphens/>
        <w:rPr>
          <w:rFonts w:ascii="Verdana" w:eastAsia="Calibri" w:hAnsi="Verdana" w:cstheme="minorHAnsi"/>
          <w:sz w:val="17"/>
          <w:szCs w:val="17"/>
        </w:rPr>
      </w:pPr>
      <w:r>
        <w:rPr>
          <w:rFonts w:ascii="Verdana" w:eastAsia="Calibri" w:hAnsi="Verdana" w:cstheme="minorHAnsi"/>
          <w:b/>
          <w:sz w:val="17"/>
          <w:szCs w:val="17"/>
        </w:rPr>
        <w:t>Ot</w:t>
      </w:r>
      <w:r w:rsidR="00132928">
        <w:rPr>
          <w:rFonts w:ascii="Verdana" w:eastAsia="Calibri" w:hAnsi="Verdana" w:cstheme="minorHAnsi"/>
          <w:b/>
          <w:sz w:val="17"/>
          <w:szCs w:val="17"/>
        </w:rPr>
        <w:t xml:space="preserve"> </w:t>
      </w:r>
      <w:r>
        <w:rPr>
          <w:rFonts w:ascii="Verdana" w:eastAsia="Calibri" w:hAnsi="Verdana" w:cstheme="minorHAnsi"/>
          <w:b/>
          <w:sz w:val="17"/>
          <w:szCs w:val="17"/>
        </w:rPr>
        <w:t>= opieka techniczna</w:t>
      </w:r>
      <w:r w:rsidR="00B0379E">
        <w:rPr>
          <w:rFonts w:ascii="Verdana" w:eastAsia="Calibri" w:hAnsi="Verdana" w:cstheme="minorHAnsi"/>
          <w:b/>
          <w:sz w:val="17"/>
          <w:szCs w:val="17"/>
        </w:rPr>
        <w:t xml:space="preserve"> </w:t>
      </w:r>
    </w:p>
    <w:p w:rsidR="00BF273C" w:rsidRDefault="00BF273C" w:rsidP="00B0379E">
      <w:pPr>
        <w:autoSpaceDE w:val="0"/>
        <w:autoSpaceDN w:val="0"/>
        <w:adjustRightInd w:val="0"/>
        <w:spacing w:after="0" w:line="240" w:lineRule="auto"/>
        <w:ind w:firstLine="708"/>
        <w:jc w:val="both"/>
        <w:rPr>
          <w:rFonts w:ascii="Verdana" w:hAnsi="Verdana" w:cs="Verdana,Bold"/>
          <w:bCs/>
          <w:sz w:val="17"/>
          <w:szCs w:val="17"/>
        </w:rPr>
      </w:pPr>
    </w:p>
    <w:p w:rsidR="00B0379E" w:rsidRPr="007D2567" w:rsidRDefault="00B0379E" w:rsidP="00B0379E">
      <w:pPr>
        <w:autoSpaceDE w:val="0"/>
        <w:autoSpaceDN w:val="0"/>
        <w:adjustRightInd w:val="0"/>
        <w:spacing w:after="0" w:line="240" w:lineRule="auto"/>
        <w:ind w:firstLine="708"/>
        <w:jc w:val="both"/>
        <w:rPr>
          <w:rFonts w:ascii="Verdana" w:hAnsi="Verdana" w:cs="Verdana,Bold"/>
          <w:bCs/>
          <w:sz w:val="17"/>
          <w:szCs w:val="17"/>
        </w:rPr>
      </w:pPr>
      <w:r w:rsidRPr="007D2567">
        <w:rPr>
          <w:rFonts w:ascii="Verdana" w:hAnsi="Verdana" w:cs="Verdana,Bold"/>
          <w:bCs/>
          <w:sz w:val="17"/>
          <w:szCs w:val="17"/>
        </w:rPr>
        <w:t xml:space="preserve">za zadeklarowanie opieki technicznej na czas </w:t>
      </w:r>
      <w:r w:rsidR="00456219">
        <w:rPr>
          <w:rFonts w:ascii="Verdana" w:hAnsi="Verdana" w:cs="Verdana,Bold"/>
          <w:bCs/>
          <w:sz w:val="17"/>
          <w:szCs w:val="17"/>
        </w:rPr>
        <w:t>12</w:t>
      </w:r>
      <w:r w:rsidRPr="007D2567">
        <w:rPr>
          <w:rFonts w:ascii="Verdana" w:hAnsi="Verdana" w:cs="Verdana,Bold"/>
          <w:bCs/>
          <w:sz w:val="17"/>
          <w:szCs w:val="17"/>
        </w:rPr>
        <w:t xml:space="preserve"> miesięcy - 0 pkt;</w:t>
      </w:r>
    </w:p>
    <w:p w:rsidR="00B0379E" w:rsidRPr="007D2567" w:rsidRDefault="00B0379E" w:rsidP="00B0379E">
      <w:pPr>
        <w:autoSpaceDE w:val="0"/>
        <w:autoSpaceDN w:val="0"/>
        <w:adjustRightInd w:val="0"/>
        <w:spacing w:after="0" w:line="240" w:lineRule="auto"/>
        <w:ind w:firstLine="708"/>
        <w:jc w:val="both"/>
        <w:rPr>
          <w:rFonts w:ascii="Verdana" w:hAnsi="Verdana" w:cs="Verdana,Bold"/>
          <w:bCs/>
          <w:sz w:val="17"/>
          <w:szCs w:val="17"/>
        </w:rPr>
      </w:pPr>
      <w:r w:rsidRPr="007D2567">
        <w:rPr>
          <w:rFonts w:ascii="Verdana" w:hAnsi="Verdana" w:cs="Verdana,Bold"/>
          <w:bCs/>
          <w:sz w:val="17"/>
          <w:szCs w:val="17"/>
        </w:rPr>
        <w:t xml:space="preserve">za zadeklarowanie opieki technicznej na czas </w:t>
      </w:r>
      <w:r w:rsidR="00456219">
        <w:rPr>
          <w:rFonts w:ascii="Verdana" w:hAnsi="Verdana" w:cs="Verdana,Bold"/>
          <w:bCs/>
          <w:sz w:val="17"/>
          <w:szCs w:val="17"/>
        </w:rPr>
        <w:t>24</w:t>
      </w:r>
      <w:r w:rsidRPr="007D2567">
        <w:rPr>
          <w:rFonts w:ascii="Verdana" w:hAnsi="Verdana" w:cs="Verdana,Bold"/>
          <w:bCs/>
          <w:sz w:val="17"/>
          <w:szCs w:val="17"/>
        </w:rPr>
        <w:t xml:space="preserve"> miesięcy - 5 pkt;</w:t>
      </w:r>
    </w:p>
    <w:p w:rsidR="00B0379E" w:rsidRPr="007D2567" w:rsidRDefault="00B0379E" w:rsidP="00B0379E">
      <w:pPr>
        <w:autoSpaceDE w:val="0"/>
        <w:autoSpaceDN w:val="0"/>
        <w:adjustRightInd w:val="0"/>
        <w:spacing w:after="0" w:line="240" w:lineRule="auto"/>
        <w:ind w:firstLine="708"/>
        <w:jc w:val="both"/>
        <w:rPr>
          <w:rFonts w:ascii="Verdana" w:hAnsi="Verdana" w:cs="Verdana,Bold"/>
          <w:bCs/>
          <w:sz w:val="17"/>
          <w:szCs w:val="17"/>
        </w:rPr>
      </w:pPr>
      <w:r w:rsidRPr="007D2567">
        <w:rPr>
          <w:rFonts w:ascii="Verdana" w:hAnsi="Verdana" w:cs="Verdana,Bold"/>
          <w:bCs/>
          <w:sz w:val="17"/>
          <w:szCs w:val="17"/>
        </w:rPr>
        <w:t xml:space="preserve">za zadeklarowanie opieki technicznej na czas </w:t>
      </w:r>
      <w:r w:rsidR="00456219">
        <w:rPr>
          <w:rFonts w:ascii="Verdana" w:hAnsi="Verdana" w:cs="Verdana,Bold"/>
          <w:bCs/>
          <w:sz w:val="17"/>
          <w:szCs w:val="17"/>
        </w:rPr>
        <w:t>36</w:t>
      </w:r>
      <w:r w:rsidRPr="007D2567">
        <w:rPr>
          <w:rFonts w:ascii="Verdana" w:hAnsi="Verdana" w:cs="Verdana,Bold"/>
          <w:bCs/>
          <w:sz w:val="17"/>
          <w:szCs w:val="17"/>
        </w:rPr>
        <w:t xml:space="preserve"> miesięcy - 10 pkt;</w:t>
      </w:r>
    </w:p>
    <w:p w:rsidR="00B0379E" w:rsidRPr="007D2567" w:rsidRDefault="00B0379E" w:rsidP="00B0379E">
      <w:pPr>
        <w:autoSpaceDE w:val="0"/>
        <w:autoSpaceDN w:val="0"/>
        <w:adjustRightInd w:val="0"/>
        <w:spacing w:after="0" w:line="240" w:lineRule="auto"/>
        <w:ind w:firstLine="708"/>
        <w:jc w:val="both"/>
        <w:rPr>
          <w:rFonts w:ascii="Verdana" w:hAnsi="Verdana" w:cs="Verdana"/>
          <w:sz w:val="17"/>
          <w:szCs w:val="17"/>
        </w:rPr>
      </w:pPr>
    </w:p>
    <w:p w:rsidR="00B0379E" w:rsidRPr="003B1612" w:rsidRDefault="00B0379E" w:rsidP="00B0379E">
      <w:pPr>
        <w:autoSpaceDE w:val="0"/>
        <w:autoSpaceDN w:val="0"/>
        <w:adjustRightInd w:val="0"/>
        <w:spacing w:after="0" w:line="240" w:lineRule="auto"/>
        <w:ind w:firstLine="708"/>
        <w:jc w:val="both"/>
        <w:rPr>
          <w:rFonts w:ascii="Verdana" w:hAnsi="Verdana" w:cs="Verdana"/>
          <w:sz w:val="17"/>
          <w:szCs w:val="17"/>
        </w:rPr>
      </w:pPr>
      <w:r w:rsidRPr="003B1612">
        <w:rPr>
          <w:rFonts w:ascii="Verdana" w:hAnsi="Verdana" w:cs="Verdana"/>
          <w:sz w:val="17"/>
          <w:szCs w:val="17"/>
        </w:rPr>
        <w:t xml:space="preserve">Wykonawca może zaproponować </w:t>
      </w:r>
      <w:r>
        <w:rPr>
          <w:rFonts w:ascii="Verdana" w:hAnsi="Verdana" w:cs="Verdana"/>
          <w:sz w:val="17"/>
          <w:szCs w:val="17"/>
        </w:rPr>
        <w:t xml:space="preserve">okres opieki technicznej </w:t>
      </w:r>
      <w:r w:rsidRPr="003B1612">
        <w:rPr>
          <w:rFonts w:ascii="Verdana" w:hAnsi="Verdana" w:cs="Verdana"/>
          <w:sz w:val="17"/>
          <w:szCs w:val="17"/>
        </w:rPr>
        <w:t xml:space="preserve"> tylko w pełnych miesiącach.</w:t>
      </w:r>
    </w:p>
    <w:p w:rsidR="00B0379E" w:rsidRPr="00751290" w:rsidRDefault="00B0379E" w:rsidP="00B0379E">
      <w:pPr>
        <w:spacing w:after="0" w:line="240" w:lineRule="auto"/>
        <w:ind w:left="708"/>
        <w:jc w:val="both"/>
        <w:rPr>
          <w:rFonts w:ascii="Verdana" w:eastAsia="Calibri" w:hAnsi="Verdana" w:cs="Times New Roman"/>
          <w:sz w:val="17"/>
          <w:szCs w:val="17"/>
        </w:rPr>
      </w:pPr>
      <w:r>
        <w:rPr>
          <w:rFonts w:ascii="Verdana" w:eastAsia="Calibri" w:hAnsi="Verdana" w:cs="Times New Roman"/>
          <w:sz w:val="17"/>
          <w:szCs w:val="17"/>
          <w:lang w:eastAsia="pl-PL"/>
        </w:rPr>
        <w:t>Oferowany czas</w:t>
      </w:r>
      <w:r w:rsidRPr="00751290">
        <w:rPr>
          <w:rFonts w:ascii="Verdana" w:eastAsia="Calibri" w:hAnsi="Verdana" w:cs="Times New Roman"/>
          <w:sz w:val="17"/>
          <w:szCs w:val="17"/>
          <w:lang w:eastAsia="pl-PL"/>
        </w:rPr>
        <w:t xml:space="preserve"> </w:t>
      </w:r>
      <w:r>
        <w:rPr>
          <w:rFonts w:ascii="Verdana" w:eastAsia="Calibri" w:hAnsi="Verdana" w:cs="Times New Roman"/>
          <w:sz w:val="17"/>
          <w:szCs w:val="17"/>
          <w:lang w:eastAsia="pl-PL"/>
        </w:rPr>
        <w:t>opieki technicznej</w:t>
      </w:r>
      <w:r w:rsidRPr="00751290">
        <w:rPr>
          <w:rFonts w:ascii="Verdana" w:eastAsia="Calibri" w:hAnsi="Verdana" w:cs="Times New Roman"/>
          <w:sz w:val="17"/>
          <w:szCs w:val="17"/>
          <w:lang w:eastAsia="pl-PL"/>
        </w:rPr>
        <w:t xml:space="preserve"> podany ma być w </w:t>
      </w:r>
      <w:r>
        <w:rPr>
          <w:rFonts w:ascii="Verdana" w:eastAsia="Calibri" w:hAnsi="Verdana" w:cs="Times New Roman"/>
          <w:sz w:val="17"/>
          <w:szCs w:val="17"/>
          <w:lang w:eastAsia="pl-PL"/>
        </w:rPr>
        <w:t xml:space="preserve">pełnych </w:t>
      </w:r>
      <w:r w:rsidRPr="00751290">
        <w:rPr>
          <w:rFonts w:ascii="Verdana" w:eastAsia="Calibri" w:hAnsi="Verdana" w:cs="Times New Roman"/>
          <w:sz w:val="17"/>
          <w:szCs w:val="17"/>
          <w:lang w:eastAsia="pl-PL"/>
        </w:rPr>
        <w:t xml:space="preserve">miesiącach, nie krócej niż </w:t>
      </w:r>
      <w:r w:rsidR="00456219">
        <w:rPr>
          <w:rFonts w:ascii="Verdana" w:eastAsia="Calibri" w:hAnsi="Verdana" w:cs="Times New Roman"/>
          <w:sz w:val="17"/>
          <w:szCs w:val="17"/>
          <w:lang w:eastAsia="pl-PL"/>
        </w:rPr>
        <w:t>12 miesięcy</w:t>
      </w:r>
      <w:r w:rsidRPr="00751290">
        <w:rPr>
          <w:rFonts w:ascii="Verdana" w:eastAsia="Calibri" w:hAnsi="Verdana" w:cs="Times New Roman"/>
          <w:sz w:val="17"/>
          <w:szCs w:val="17"/>
          <w:lang w:eastAsia="pl-PL"/>
        </w:rPr>
        <w:t xml:space="preserve"> (wymagany w SIWZ jako minimalny) i nie dłużej niż </w:t>
      </w:r>
      <w:r w:rsidR="00456219">
        <w:rPr>
          <w:rFonts w:ascii="Verdana" w:eastAsia="Calibri" w:hAnsi="Verdana" w:cs="Times New Roman"/>
          <w:sz w:val="17"/>
          <w:szCs w:val="17"/>
          <w:lang w:eastAsia="pl-PL"/>
        </w:rPr>
        <w:t>36</w:t>
      </w:r>
      <w:r>
        <w:rPr>
          <w:rFonts w:ascii="Verdana" w:eastAsia="Calibri" w:hAnsi="Verdana" w:cs="Times New Roman"/>
          <w:sz w:val="17"/>
          <w:szCs w:val="17"/>
          <w:lang w:eastAsia="pl-PL"/>
        </w:rPr>
        <w:t xml:space="preserve"> miesięcy</w:t>
      </w:r>
      <w:r w:rsidRPr="00751290">
        <w:rPr>
          <w:rFonts w:ascii="Verdana" w:eastAsia="Calibri" w:hAnsi="Verdana" w:cs="Times New Roman"/>
          <w:sz w:val="17"/>
          <w:szCs w:val="17"/>
          <w:lang w:eastAsia="pl-PL"/>
        </w:rPr>
        <w:t xml:space="preserve"> (maksymalny). </w:t>
      </w:r>
      <w:r>
        <w:rPr>
          <w:rFonts w:ascii="Verdana" w:eastAsia="Calibri" w:hAnsi="Verdana" w:cs="Times New Roman"/>
          <w:sz w:val="17"/>
          <w:szCs w:val="17"/>
          <w:lang w:eastAsia="pl-PL"/>
        </w:rPr>
        <w:t>Czas opieki deklarowany</w:t>
      </w:r>
      <w:r w:rsidRPr="00751290">
        <w:rPr>
          <w:rFonts w:ascii="Verdana" w:eastAsia="Calibri" w:hAnsi="Verdana" w:cs="Times New Roman"/>
          <w:sz w:val="17"/>
          <w:szCs w:val="17"/>
          <w:lang w:eastAsia="pl-PL"/>
        </w:rPr>
        <w:t xml:space="preserve"> powy</w:t>
      </w:r>
      <w:r>
        <w:rPr>
          <w:rFonts w:ascii="Verdana" w:eastAsia="Calibri" w:hAnsi="Verdana" w:cs="Times New Roman"/>
          <w:sz w:val="17"/>
          <w:szCs w:val="17"/>
          <w:lang w:eastAsia="pl-PL"/>
        </w:rPr>
        <w:t>żej maksymalnego okresu oceniany</w:t>
      </w:r>
      <w:r w:rsidRPr="00751290">
        <w:rPr>
          <w:rFonts w:ascii="Verdana" w:eastAsia="Calibri" w:hAnsi="Verdana" w:cs="Times New Roman"/>
          <w:sz w:val="17"/>
          <w:szCs w:val="17"/>
          <w:lang w:eastAsia="pl-PL"/>
        </w:rPr>
        <w:t xml:space="preserve"> będzie tak jak </w:t>
      </w:r>
      <w:r>
        <w:rPr>
          <w:rFonts w:ascii="Verdana" w:eastAsia="Calibri" w:hAnsi="Verdana" w:cs="Times New Roman"/>
          <w:sz w:val="17"/>
          <w:szCs w:val="17"/>
          <w:lang w:eastAsia="pl-PL"/>
        </w:rPr>
        <w:t xml:space="preserve">czas </w:t>
      </w:r>
      <w:r w:rsidRPr="00751290">
        <w:rPr>
          <w:rFonts w:ascii="Verdana" w:eastAsia="Calibri" w:hAnsi="Verdana" w:cs="Times New Roman"/>
          <w:sz w:val="17"/>
          <w:szCs w:val="17"/>
          <w:lang w:eastAsia="pl-PL"/>
        </w:rPr>
        <w:t xml:space="preserve"> </w:t>
      </w:r>
      <w:r w:rsidR="00456219">
        <w:rPr>
          <w:rFonts w:ascii="Verdana" w:eastAsia="Calibri" w:hAnsi="Verdana" w:cs="Times New Roman"/>
          <w:sz w:val="17"/>
          <w:szCs w:val="17"/>
          <w:lang w:eastAsia="pl-PL"/>
        </w:rPr>
        <w:t xml:space="preserve">   36</w:t>
      </w:r>
      <w:r>
        <w:rPr>
          <w:rFonts w:ascii="Verdana" w:eastAsia="Calibri" w:hAnsi="Verdana" w:cs="Times New Roman"/>
          <w:sz w:val="17"/>
          <w:szCs w:val="17"/>
          <w:lang w:eastAsia="pl-PL"/>
        </w:rPr>
        <w:t>-</w:t>
      </w:r>
      <w:r w:rsidR="00456219">
        <w:rPr>
          <w:rFonts w:ascii="Verdana" w:eastAsia="Calibri" w:hAnsi="Verdana" w:cs="Times New Roman"/>
          <w:sz w:val="17"/>
          <w:szCs w:val="17"/>
          <w:lang w:eastAsia="pl-PL"/>
        </w:rPr>
        <w:t> </w:t>
      </w:r>
      <w:r>
        <w:rPr>
          <w:rFonts w:ascii="Verdana" w:eastAsia="Calibri" w:hAnsi="Verdana" w:cs="Times New Roman"/>
          <w:sz w:val="17"/>
          <w:szCs w:val="17"/>
          <w:lang w:eastAsia="pl-PL"/>
        </w:rPr>
        <w:t>miesięczny</w:t>
      </w:r>
      <w:r w:rsidRPr="00751290">
        <w:rPr>
          <w:rFonts w:ascii="Verdana" w:eastAsia="Calibri" w:hAnsi="Verdana" w:cs="Times New Roman"/>
          <w:sz w:val="17"/>
          <w:szCs w:val="17"/>
          <w:lang w:eastAsia="pl-PL"/>
        </w:rPr>
        <w:t>.</w:t>
      </w:r>
      <w:r w:rsidRPr="00751290">
        <w:rPr>
          <w:rFonts w:ascii="Verdana" w:eastAsia="Calibri" w:hAnsi="Verdana" w:cs="Times New Roman"/>
          <w:sz w:val="17"/>
          <w:szCs w:val="17"/>
        </w:rPr>
        <w:t xml:space="preserve"> </w:t>
      </w:r>
    </w:p>
    <w:p w:rsidR="00B0379E" w:rsidRPr="00751290" w:rsidRDefault="00B0379E" w:rsidP="00B0379E">
      <w:pPr>
        <w:spacing w:after="0" w:line="240" w:lineRule="auto"/>
        <w:ind w:left="708"/>
        <w:jc w:val="both"/>
        <w:rPr>
          <w:rFonts w:ascii="Verdana" w:eastAsia="Times New Roman" w:hAnsi="Verdana" w:cs="Times New Roman"/>
          <w:sz w:val="17"/>
          <w:szCs w:val="17"/>
          <w:lang w:eastAsia="pl-PL"/>
        </w:rPr>
      </w:pPr>
      <w:r w:rsidRPr="00751290">
        <w:rPr>
          <w:rFonts w:ascii="Verdana" w:eastAsia="Times New Roman" w:hAnsi="Verdana" w:cs="Times New Roman"/>
          <w:sz w:val="17"/>
          <w:szCs w:val="17"/>
          <w:lang w:eastAsia="pl-PL"/>
        </w:rPr>
        <w:t>Z</w:t>
      </w:r>
      <w:r>
        <w:rPr>
          <w:rFonts w:ascii="Verdana" w:eastAsia="Times New Roman" w:hAnsi="Verdana" w:cs="Times New Roman"/>
          <w:sz w:val="17"/>
          <w:szCs w:val="17"/>
          <w:lang w:eastAsia="pl-PL"/>
        </w:rPr>
        <w:t>adeklarowanie</w:t>
      </w:r>
      <w:r w:rsidRPr="00751290">
        <w:rPr>
          <w:rFonts w:ascii="Verdana" w:eastAsia="Times New Roman" w:hAnsi="Verdana" w:cs="Times New Roman"/>
          <w:sz w:val="17"/>
          <w:szCs w:val="17"/>
          <w:lang w:eastAsia="pl-PL"/>
        </w:rPr>
        <w:t xml:space="preserve"> przez Wykonawcę </w:t>
      </w:r>
      <w:r>
        <w:rPr>
          <w:rFonts w:ascii="Verdana" w:eastAsia="Calibri" w:hAnsi="Verdana" w:cs="Times New Roman"/>
          <w:sz w:val="17"/>
          <w:szCs w:val="17"/>
          <w:lang w:eastAsia="pl-PL"/>
        </w:rPr>
        <w:t>czas</w:t>
      </w:r>
      <w:r w:rsidRPr="00751290">
        <w:rPr>
          <w:rFonts w:ascii="Verdana" w:eastAsia="Calibri" w:hAnsi="Verdana" w:cs="Times New Roman"/>
          <w:sz w:val="17"/>
          <w:szCs w:val="17"/>
          <w:lang w:eastAsia="pl-PL"/>
        </w:rPr>
        <w:t xml:space="preserve"> </w:t>
      </w:r>
      <w:r>
        <w:rPr>
          <w:rFonts w:ascii="Verdana" w:eastAsia="Calibri" w:hAnsi="Verdana" w:cs="Times New Roman"/>
          <w:sz w:val="17"/>
          <w:szCs w:val="17"/>
          <w:lang w:eastAsia="pl-PL"/>
        </w:rPr>
        <w:t>opieki technicznej</w:t>
      </w:r>
      <w:r w:rsidRPr="00751290">
        <w:rPr>
          <w:rFonts w:ascii="Verdana" w:eastAsia="Calibri" w:hAnsi="Verdana" w:cs="Times New Roman"/>
          <w:sz w:val="17"/>
          <w:szCs w:val="17"/>
          <w:lang w:eastAsia="pl-PL"/>
        </w:rPr>
        <w:t xml:space="preserve"> </w:t>
      </w:r>
      <w:r w:rsidRPr="00751290">
        <w:rPr>
          <w:rFonts w:ascii="Verdana" w:eastAsia="Times New Roman" w:hAnsi="Verdana" w:cs="Times New Roman"/>
          <w:sz w:val="17"/>
          <w:szCs w:val="17"/>
          <w:lang w:eastAsia="pl-PL"/>
        </w:rPr>
        <w:t xml:space="preserve">krótszego  niż  </w:t>
      </w:r>
      <w:r w:rsidR="00456219">
        <w:rPr>
          <w:rFonts w:ascii="Verdana" w:eastAsia="Times New Roman" w:hAnsi="Verdana" w:cs="Times New Roman"/>
          <w:sz w:val="17"/>
          <w:szCs w:val="17"/>
          <w:lang w:eastAsia="pl-PL"/>
        </w:rPr>
        <w:t>12 miesięcy</w:t>
      </w:r>
      <w:r w:rsidRPr="00751290">
        <w:rPr>
          <w:rFonts w:ascii="Verdana" w:eastAsia="Times New Roman" w:hAnsi="Verdana" w:cs="Times New Roman"/>
          <w:sz w:val="17"/>
          <w:szCs w:val="17"/>
          <w:lang w:eastAsia="pl-PL"/>
        </w:rPr>
        <w:t xml:space="preserve">  spowoduje odrzucenie oferty Wykonawcy.</w:t>
      </w:r>
    </w:p>
    <w:p w:rsidR="00B0379E" w:rsidRPr="00B0379E" w:rsidRDefault="00B0379E" w:rsidP="00B0379E">
      <w:pPr>
        <w:pStyle w:val="Akapitzlist"/>
        <w:suppressAutoHyphens/>
        <w:jc w:val="both"/>
        <w:rPr>
          <w:rFonts w:ascii="Verdana" w:hAnsi="Verdana" w:cstheme="minorHAnsi"/>
          <w:sz w:val="17"/>
          <w:szCs w:val="17"/>
        </w:rPr>
      </w:pPr>
    </w:p>
    <w:p w:rsidR="00B0379E" w:rsidRPr="00B0379E" w:rsidRDefault="00B0379E" w:rsidP="00B0379E">
      <w:pPr>
        <w:pStyle w:val="Akapitzlist"/>
        <w:suppressAutoHyphens/>
        <w:rPr>
          <w:rFonts w:ascii="Verdana" w:hAnsi="Verdana" w:cstheme="minorHAnsi"/>
          <w:sz w:val="17"/>
          <w:szCs w:val="17"/>
        </w:rPr>
      </w:pPr>
      <w:r w:rsidRPr="00B0379E">
        <w:rPr>
          <w:rFonts w:ascii="Verdana" w:hAnsi="Verdana" w:cstheme="minorHAnsi"/>
          <w:sz w:val="17"/>
          <w:szCs w:val="17"/>
        </w:rPr>
        <w:t>w tym kryterium Wykonawca może otrzymać maksymalnie 1</w:t>
      </w:r>
      <w:r>
        <w:rPr>
          <w:rFonts w:ascii="Verdana" w:hAnsi="Verdana" w:cstheme="minorHAnsi"/>
          <w:sz w:val="17"/>
          <w:szCs w:val="17"/>
        </w:rPr>
        <w:t>0</w:t>
      </w:r>
      <w:r w:rsidRPr="00B0379E">
        <w:rPr>
          <w:rFonts w:ascii="Verdana" w:hAnsi="Verdana" w:cstheme="minorHAnsi"/>
          <w:sz w:val="17"/>
          <w:szCs w:val="17"/>
        </w:rPr>
        <w:t xml:space="preserve"> pkt</w:t>
      </w:r>
    </w:p>
    <w:p w:rsidR="00A80A8F" w:rsidRPr="00A80A8F" w:rsidRDefault="00A80A8F" w:rsidP="00A80A8F">
      <w:pPr>
        <w:suppressAutoHyphens/>
        <w:spacing w:after="0" w:line="240" w:lineRule="auto"/>
        <w:ind w:left="720"/>
        <w:jc w:val="both"/>
        <w:rPr>
          <w:rFonts w:ascii="Verdana" w:eastAsia="Calibri" w:hAnsi="Verdana" w:cstheme="minorHAnsi"/>
          <w:sz w:val="17"/>
          <w:szCs w:val="17"/>
          <w:highlight w:val="yellow"/>
          <w:lang w:eastAsia="ar-SA"/>
        </w:rPr>
      </w:pPr>
    </w:p>
    <w:p w:rsidR="00691948" w:rsidRPr="00B0379E" w:rsidRDefault="00691948" w:rsidP="00691948">
      <w:pPr>
        <w:numPr>
          <w:ilvl w:val="0"/>
          <w:numId w:val="5"/>
        </w:numPr>
        <w:suppressAutoHyphens/>
        <w:spacing w:after="0" w:line="240" w:lineRule="auto"/>
        <w:jc w:val="both"/>
        <w:rPr>
          <w:rFonts w:ascii="Verdana" w:eastAsia="Calibri" w:hAnsi="Verdana" w:cstheme="minorHAnsi"/>
          <w:sz w:val="17"/>
          <w:szCs w:val="17"/>
          <w:lang w:eastAsia="ar-SA"/>
        </w:rPr>
      </w:pPr>
      <w:r w:rsidRPr="00B0379E">
        <w:rPr>
          <w:rFonts w:ascii="Verdana" w:eastAsia="Calibri" w:hAnsi="Verdana" w:cstheme="minorHAnsi"/>
          <w:b/>
          <w:bCs/>
          <w:sz w:val="17"/>
          <w:szCs w:val="17"/>
          <w:lang w:eastAsia="ar-SA"/>
        </w:rPr>
        <w:t xml:space="preserve">termin realizacji zamówienia </w:t>
      </w:r>
      <w:r w:rsidR="00A80A8F" w:rsidRPr="00B0379E">
        <w:rPr>
          <w:rFonts w:ascii="Verdana" w:eastAsia="Calibri" w:hAnsi="Verdana" w:cstheme="minorHAnsi"/>
          <w:b/>
          <w:bCs/>
          <w:sz w:val="17"/>
          <w:szCs w:val="17"/>
          <w:lang w:eastAsia="ar-SA"/>
        </w:rPr>
        <w:t>– 10</w:t>
      </w:r>
      <w:r w:rsidRPr="00B0379E">
        <w:rPr>
          <w:rFonts w:ascii="Verdana" w:eastAsia="Calibri" w:hAnsi="Verdana" w:cstheme="minorHAnsi"/>
          <w:b/>
          <w:bCs/>
          <w:sz w:val="17"/>
          <w:szCs w:val="17"/>
          <w:lang w:eastAsia="ar-SA"/>
        </w:rPr>
        <w:t xml:space="preserve"> pkt</w:t>
      </w:r>
    </w:p>
    <w:p w:rsidR="00691948" w:rsidRPr="00B42ED8" w:rsidRDefault="00691948" w:rsidP="00691948">
      <w:pPr>
        <w:suppressAutoHyphens/>
        <w:spacing w:after="0" w:line="240" w:lineRule="auto"/>
        <w:ind w:left="720"/>
        <w:contextualSpacing/>
        <w:rPr>
          <w:rFonts w:ascii="Verdana" w:eastAsia="Times New Roman" w:hAnsi="Verdana" w:cstheme="minorHAnsi"/>
          <w:sz w:val="17"/>
          <w:szCs w:val="17"/>
          <w:lang w:eastAsia="pl-PL"/>
        </w:rPr>
      </w:pPr>
      <w:r w:rsidRPr="00B42ED8">
        <w:rPr>
          <w:rFonts w:ascii="Verdana" w:eastAsia="Times New Roman" w:hAnsi="Verdana" w:cstheme="minorHAnsi"/>
          <w:sz w:val="17"/>
          <w:szCs w:val="17"/>
          <w:lang w:eastAsia="pl-PL"/>
        </w:rPr>
        <w:t>sposób dokonywania oceny:</w:t>
      </w:r>
    </w:p>
    <w:p w:rsidR="00456219" w:rsidRDefault="00456219" w:rsidP="00691948">
      <w:pPr>
        <w:suppressAutoHyphens/>
        <w:spacing w:after="0" w:line="240" w:lineRule="auto"/>
        <w:ind w:left="708"/>
        <w:rPr>
          <w:rFonts w:ascii="Verdana" w:eastAsia="Calibri" w:hAnsi="Verdana" w:cstheme="minorHAnsi"/>
          <w:b/>
          <w:sz w:val="17"/>
          <w:szCs w:val="17"/>
          <w:lang w:eastAsia="pl-PL"/>
        </w:rPr>
      </w:pPr>
    </w:p>
    <w:p w:rsidR="00691948" w:rsidRPr="00B42ED8" w:rsidRDefault="00691948" w:rsidP="00691948">
      <w:pPr>
        <w:suppressAutoHyphens/>
        <w:spacing w:after="0" w:line="240" w:lineRule="auto"/>
        <w:ind w:left="708"/>
        <w:rPr>
          <w:rFonts w:ascii="Verdana" w:eastAsia="Calibri" w:hAnsi="Verdana" w:cstheme="minorHAnsi"/>
          <w:sz w:val="17"/>
          <w:szCs w:val="17"/>
          <w:lang w:eastAsia="pl-PL"/>
        </w:rPr>
      </w:pPr>
      <w:r w:rsidRPr="00B42ED8">
        <w:rPr>
          <w:rFonts w:ascii="Verdana" w:eastAsia="Calibri" w:hAnsi="Verdana" w:cstheme="minorHAnsi"/>
          <w:b/>
          <w:sz w:val="17"/>
          <w:szCs w:val="17"/>
          <w:lang w:eastAsia="pl-PL"/>
        </w:rPr>
        <w:t>Tr</w:t>
      </w:r>
      <w:r w:rsidRPr="00B42ED8">
        <w:rPr>
          <w:rFonts w:ascii="Verdana" w:eastAsia="Calibri" w:hAnsi="Verdana" w:cstheme="minorHAnsi"/>
          <w:sz w:val="17"/>
          <w:szCs w:val="17"/>
          <w:lang w:eastAsia="pl-PL"/>
        </w:rPr>
        <w:t xml:space="preserve"> = Trn : Trb x </w:t>
      </w:r>
      <w:r>
        <w:rPr>
          <w:rFonts w:ascii="Verdana" w:eastAsia="Calibri" w:hAnsi="Verdana" w:cstheme="minorHAnsi"/>
          <w:sz w:val="17"/>
          <w:szCs w:val="17"/>
          <w:lang w:eastAsia="pl-PL"/>
        </w:rPr>
        <w:t>1</w:t>
      </w:r>
      <w:r w:rsidR="00B0379E">
        <w:rPr>
          <w:rFonts w:ascii="Verdana" w:eastAsia="Calibri" w:hAnsi="Verdana" w:cstheme="minorHAnsi"/>
          <w:sz w:val="17"/>
          <w:szCs w:val="17"/>
          <w:lang w:eastAsia="pl-PL"/>
        </w:rPr>
        <w:t>0</w:t>
      </w:r>
      <w:r w:rsidRPr="00B42ED8">
        <w:rPr>
          <w:rFonts w:ascii="Verdana" w:eastAsia="Calibri" w:hAnsi="Verdana" w:cstheme="minorHAnsi"/>
          <w:sz w:val="17"/>
          <w:szCs w:val="17"/>
          <w:lang w:eastAsia="pl-PL"/>
        </w:rPr>
        <w:t>, gdzie:</w:t>
      </w:r>
    </w:p>
    <w:p w:rsidR="00691948" w:rsidRPr="00B42ED8" w:rsidRDefault="00691948" w:rsidP="00691948">
      <w:pPr>
        <w:suppressAutoHyphens/>
        <w:spacing w:after="0" w:line="240" w:lineRule="auto"/>
        <w:ind w:left="708"/>
        <w:rPr>
          <w:rFonts w:ascii="Verdana" w:eastAsia="Calibri" w:hAnsi="Verdana" w:cstheme="minorHAnsi"/>
          <w:sz w:val="17"/>
          <w:szCs w:val="17"/>
          <w:lang w:eastAsia="pl-PL"/>
        </w:rPr>
      </w:pPr>
      <w:r w:rsidRPr="00B42ED8">
        <w:rPr>
          <w:rFonts w:ascii="Verdana" w:eastAsia="Calibri" w:hAnsi="Verdana" w:cstheme="minorHAnsi"/>
          <w:sz w:val="17"/>
          <w:szCs w:val="17"/>
          <w:lang w:eastAsia="pl-PL"/>
        </w:rPr>
        <w:t>Tr - punkty uzyskane w kryterium termin realizacji zamówienia</w:t>
      </w:r>
    </w:p>
    <w:p w:rsidR="00691948" w:rsidRPr="00B42ED8" w:rsidRDefault="00691948" w:rsidP="00691948">
      <w:pPr>
        <w:suppressAutoHyphens/>
        <w:spacing w:after="0" w:line="240" w:lineRule="auto"/>
        <w:ind w:left="708"/>
        <w:rPr>
          <w:rFonts w:ascii="Verdana" w:eastAsia="Calibri" w:hAnsi="Verdana" w:cstheme="minorHAnsi"/>
          <w:sz w:val="17"/>
          <w:szCs w:val="17"/>
          <w:lang w:eastAsia="pl-PL"/>
        </w:rPr>
      </w:pPr>
      <w:r w:rsidRPr="00B42ED8">
        <w:rPr>
          <w:rFonts w:ascii="Verdana" w:eastAsia="Calibri" w:hAnsi="Verdana" w:cstheme="minorHAnsi"/>
          <w:sz w:val="17"/>
          <w:szCs w:val="17"/>
          <w:lang w:eastAsia="pl-PL"/>
        </w:rPr>
        <w:t xml:space="preserve">Trn – najkrótszy termin realizacji, spośród ocenianych ofert </w:t>
      </w:r>
    </w:p>
    <w:p w:rsidR="00691948" w:rsidRPr="00B42ED8" w:rsidRDefault="00691948" w:rsidP="00691948">
      <w:pPr>
        <w:suppressAutoHyphens/>
        <w:spacing w:after="0" w:line="240" w:lineRule="auto"/>
        <w:ind w:left="708"/>
        <w:rPr>
          <w:rFonts w:ascii="Verdana" w:eastAsia="Calibri" w:hAnsi="Verdana" w:cstheme="minorHAnsi"/>
          <w:sz w:val="17"/>
          <w:szCs w:val="17"/>
          <w:lang w:eastAsia="pl-PL"/>
        </w:rPr>
      </w:pPr>
      <w:r w:rsidRPr="00B42ED8">
        <w:rPr>
          <w:rFonts w:ascii="Verdana" w:eastAsia="Calibri" w:hAnsi="Verdana" w:cstheme="minorHAnsi"/>
          <w:sz w:val="17"/>
          <w:szCs w:val="17"/>
          <w:lang w:eastAsia="pl-PL"/>
        </w:rPr>
        <w:t xml:space="preserve">Trb - termin badanej oferty </w:t>
      </w:r>
    </w:p>
    <w:p w:rsidR="00691948" w:rsidRPr="00B42ED8" w:rsidRDefault="00691948" w:rsidP="00691948">
      <w:pPr>
        <w:suppressAutoHyphens/>
        <w:spacing w:after="0" w:line="240" w:lineRule="auto"/>
        <w:ind w:left="360" w:firstLine="348"/>
        <w:rPr>
          <w:rFonts w:ascii="Verdana" w:eastAsia="Calibri" w:hAnsi="Verdana" w:cstheme="minorHAnsi"/>
          <w:sz w:val="17"/>
          <w:szCs w:val="17"/>
          <w:lang w:eastAsia="pl-PL"/>
        </w:rPr>
      </w:pPr>
      <w:r>
        <w:rPr>
          <w:rFonts w:ascii="Verdana" w:eastAsia="Calibri" w:hAnsi="Verdana" w:cstheme="minorHAnsi"/>
          <w:sz w:val="17"/>
          <w:szCs w:val="17"/>
          <w:lang w:eastAsia="pl-PL"/>
        </w:rPr>
        <w:t>1</w:t>
      </w:r>
      <w:r w:rsidR="00B0379E">
        <w:rPr>
          <w:rFonts w:ascii="Verdana" w:eastAsia="Calibri" w:hAnsi="Verdana" w:cstheme="minorHAnsi"/>
          <w:sz w:val="17"/>
          <w:szCs w:val="17"/>
          <w:lang w:eastAsia="pl-PL"/>
        </w:rPr>
        <w:t>0</w:t>
      </w:r>
      <w:r w:rsidRPr="00B42ED8">
        <w:rPr>
          <w:rFonts w:ascii="Verdana" w:eastAsia="Calibri" w:hAnsi="Verdana" w:cstheme="minorHAnsi"/>
          <w:sz w:val="17"/>
          <w:szCs w:val="17"/>
          <w:lang w:eastAsia="pl-PL"/>
        </w:rPr>
        <w:t xml:space="preserve"> </w:t>
      </w:r>
      <w:r>
        <w:rPr>
          <w:rFonts w:ascii="Verdana" w:eastAsia="Calibri" w:hAnsi="Verdana" w:cstheme="minorHAnsi"/>
          <w:sz w:val="17"/>
          <w:szCs w:val="17"/>
          <w:lang w:eastAsia="pl-PL"/>
        </w:rPr>
        <w:t>pkt</w:t>
      </w:r>
      <w:r w:rsidRPr="00B42ED8">
        <w:rPr>
          <w:rFonts w:ascii="Verdana" w:eastAsia="Calibri" w:hAnsi="Verdana" w:cstheme="minorHAnsi"/>
          <w:sz w:val="17"/>
          <w:szCs w:val="17"/>
          <w:lang w:eastAsia="pl-PL"/>
        </w:rPr>
        <w:t xml:space="preserve"> - waga kryterium </w:t>
      </w:r>
    </w:p>
    <w:p w:rsidR="00691948" w:rsidRDefault="00691948" w:rsidP="00691948">
      <w:pPr>
        <w:suppressAutoHyphens/>
        <w:spacing w:after="0" w:line="240" w:lineRule="auto"/>
        <w:ind w:left="360" w:firstLine="348"/>
        <w:rPr>
          <w:rFonts w:ascii="Verdana" w:eastAsia="Times New Roman" w:hAnsi="Verdana" w:cstheme="minorHAnsi"/>
          <w:sz w:val="17"/>
          <w:szCs w:val="17"/>
          <w:lang w:eastAsia="pl-PL"/>
        </w:rPr>
      </w:pPr>
    </w:p>
    <w:p w:rsidR="00691948" w:rsidRPr="00B42ED8" w:rsidRDefault="00691948" w:rsidP="00691948">
      <w:pPr>
        <w:suppressAutoHyphens/>
        <w:spacing w:after="0" w:line="240" w:lineRule="auto"/>
        <w:ind w:left="360" w:firstLine="348"/>
        <w:rPr>
          <w:rFonts w:ascii="Verdana" w:eastAsia="Times New Roman" w:hAnsi="Verdana" w:cstheme="minorHAnsi"/>
          <w:sz w:val="17"/>
          <w:szCs w:val="17"/>
          <w:lang w:eastAsia="pl-PL"/>
        </w:rPr>
      </w:pPr>
      <w:r w:rsidRPr="00B42ED8">
        <w:rPr>
          <w:rFonts w:ascii="Verdana" w:eastAsia="Times New Roman" w:hAnsi="Verdana" w:cstheme="minorHAnsi"/>
          <w:sz w:val="17"/>
          <w:szCs w:val="17"/>
          <w:lang w:eastAsia="pl-PL"/>
        </w:rPr>
        <w:t xml:space="preserve">w tym kryterium Wykonawca może otrzymać maksymalnie </w:t>
      </w:r>
      <w:r w:rsidR="006B2380">
        <w:rPr>
          <w:rFonts w:ascii="Verdana" w:eastAsia="Times New Roman" w:hAnsi="Verdana" w:cstheme="minorHAnsi"/>
          <w:sz w:val="17"/>
          <w:szCs w:val="17"/>
          <w:lang w:eastAsia="pl-PL"/>
        </w:rPr>
        <w:t>1</w:t>
      </w:r>
      <w:r w:rsidR="00B0379E">
        <w:rPr>
          <w:rFonts w:ascii="Verdana" w:eastAsia="Times New Roman" w:hAnsi="Verdana" w:cstheme="minorHAnsi"/>
          <w:sz w:val="17"/>
          <w:szCs w:val="17"/>
          <w:lang w:eastAsia="pl-PL"/>
        </w:rPr>
        <w:t>0</w:t>
      </w:r>
      <w:r w:rsidRPr="00B42ED8">
        <w:rPr>
          <w:rFonts w:ascii="Verdana" w:eastAsia="Times New Roman" w:hAnsi="Verdana" w:cstheme="minorHAnsi"/>
          <w:sz w:val="17"/>
          <w:szCs w:val="17"/>
          <w:lang w:eastAsia="pl-PL"/>
        </w:rPr>
        <w:t xml:space="preserve"> pkt</w:t>
      </w:r>
    </w:p>
    <w:p w:rsidR="008E19D1" w:rsidRDefault="008E19D1" w:rsidP="007D2567">
      <w:pPr>
        <w:spacing w:after="0" w:line="240" w:lineRule="auto"/>
        <w:rPr>
          <w:rFonts w:ascii="Verdana" w:eastAsia="Calibri" w:hAnsi="Verdana" w:cs="Times New Roman"/>
          <w:sz w:val="17"/>
          <w:szCs w:val="17"/>
          <w:lang w:eastAsia="pl-PL"/>
        </w:rPr>
      </w:pPr>
    </w:p>
    <w:p w:rsidR="008E19D1" w:rsidRDefault="008E19D1" w:rsidP="008E19D1">
      <w:pPr>
        <w:pStyle w:val="Akapitzlist"/>
        <w:widowControl w:val="0"/>
        <w:numPr>
          <w:ilvl w:val="0"/>
          <w:numId w:val="5"/>
        </w:numPr>
        <w:autoSpaceDE w:val="0"/>
        <w:autoSpaceDN w:val="0"/>
        <w:adjustRightInd w:val="0"/>
        <w:rPr>
          <w:rFonts w:ascii="Verdana" w:hAnsi="Verdana"/>
          <w:b/>
          <w:bCs/>
          <w:sz w:val="17"/>
          <w:szCs w:val="17"/>
        </w:rPr>
      </w:pPr>
      <w:r w:rsidRPr="004F0692">
        <w:rPr>
          <w:rFonts w:ascii="Verdana" w:hAnsi="Verdana"/>
          <w:b/>
          <w:bCs/>
          <w:sz w:val="17"/>
          <w:szCs w:val="17"/>
        </w:rPr>
        <w:t>Koncepcja wykonania zamówienia – makieta portalu</w:t>
      </w:r>
      <w:r>
        <w:rPr>
          <w:rFonts w:ascii="Verdana" w:hAnsi="Verdana"/>
          <w:b/>
          <w:bCs/>
          <w:sz w:val="17"/>
          <w:szCs w:val="17"/>
        </w:rPr>
        <w:t xml:space="preserve"> - </w:t>
      </w:r>
      <w:r w:rsidRPr="004F0692">
        <w:rPr>
          <w:rFonts w:ascii="Verdana" w:hAnsi="Verdana"/>
          <w:b/>
          <w:bCs/>
          <w:sz w:val="17"/>
          <w:szCs w:val="17"/>
        </w:rPr>
        <w:t>10 pkt</w:t>
      </w:r>
    </w:p>
    <w:p w:rsidR="007D2567" w:rsidRPr="00B42ED8" w:rsidRDefault="007D2567" w:rsidP="007D2567">
      <w:pPr>
        <w:suppressAutoHyphens/>
        <w:spacing w:after="0" w:line="240" w:lineRule="auto"/>
        <w:ind w:firstLine="708"/>
        <w:contextualSpacing/>
        <w:rPr>
          <w:rFonts w:ascii="Verdana" w:eastAsia="Times New Roman" w:hAnsi="Verdana" w:cstheme="minorHAnsi"/>
          <w:sz w:val="17"/>
          <w:szCs w:val="17"/>
          <w:lang w:eastAsia="pl-PL"/>
        </w:rPr>
      </w:pPr>
      <w:r w:rsidRPr="00B42ED8">
        <w:rPr>
          <w:rFonts w:ascii="Verdana" w:eastAsia="Times New Roman" w:hAnsi="Verdana" w:cstheme="minorHAnsi"/>
          <w:sz w:val="17"/>
          <w:szCs w:val="17"/>
          <w:lang w:eastAsia="pl-PL"/>
        </w:rPr>
        <w:t>sposób dokonywania oceny:</w:t>
      </w:r>
    </w:p>
    <w:p w:rsidR="00456219" w:rsidRDefault="00456219" w:rsidP="00132928">
      <w:pPr>
        <w:pStyle w:val="Akapitzlist"/>
        <w:widowControl w:val="0"/>
        <w:autoSpaceDE w:val="0"/>
        <w:autoSpaceDN w:val="0"/>
        <w:adjustRightInd w:val="0"/>
        <w:jc w:val="both"/>
        <w:rPr>
          <w:rFonts w:ascii="Verdana" w:hAnsi="Verdana"/>
          <w:b/>
          <w:bCs/>
          <w:sz w:val="17"/>
          <w:szCs w:val="17"/>
        </w:rPr>
      </w:pPr>
    </w:p>
    <w:p w:rsidR="007D2567" w:rsidRPr="00132928" w:rsidRDefault="00132928" w:rsidP="00132928">
      <w:pPr>
        <w:pStyle w:val="Akapitzlist"/>
        <w:widowControl w:val="0"/>
        <w:autoSpaceDE w:val="0"/>
        <w:autoSpaceDN w:val="0"/>
        <w:adjustRightInd w:val="0"/>
        <w:jc w:val="both"/>
        <w:rPr>
          <w:rFonts w:ascii="Verdana" w:hAnsi="Verdana"/>
          <w:bCs/>
          <w:sz w:val="17"/>
          <w:szCs w:val="17"/>
        </w:rPr>
      </w:pPr>
      <w:r>
        <w:rPr>
          <w:rFonts w:ascii="Verdana" w:hAnsi="Verdana"/>
          <w:b/>
          <w:bCs/>
          <w:sz w:val="17"/>
          <w:szCs w:val="17"/>
        </w:rPr>
        <w:t xml:space="preserve">Kmp </w:t>
      </w:r>
      <w:r w:rsidRPr="00132928">
        <w:rPr>
          <w:rFonts w:ascii="Verdana" w:hAnsi="Verdana"/>
          <w:bCs/>
          <w:sz w:val="17"/>
          <w:szCs w:val="17"/>
        </w:rPr>
        <w:t>= punkty uzyskane w kryterium Koncepcja wykonania zamówienia -</w:t>
      </w:r>
      <w:r w:rsidR="00456219">
        <w:rPr>
          <w:rFonts w:ascii="Verdana" w:hAnsi="Verdana"/>
          <w:bCs/>
          <w:sz w:val="17"/>
          <w:szCs w:val="17"/>
        </w:rPr>
        <w:t xml:space="preserve"> </w:t>
      </w:r>
      <w:r w:rsidRPr="00132928">
        <w:rPr>
          <w:rFonts w:ascii="Verdana" w:hAnsi="Verdana"/>
          <w:bCs/>
          <w:sz w:val="17"/>
          <w:szCs w:val="17"/>
        </w:rPr>
        <w:t>makieta portalu</w:t>
      </w:r>
    </w:p>
    <w:p w:rsidR="00132928" w:rsidRDefault="00132928" w:rsidP="007D2567">
      <w:pPr>
        <w:pStyle w:val="Default"/>
        <w:ind w:left="709" w:hanging="1"/>
        <w:jc w:val="both"/>
        <w:rPr>
          <w:rFonts w:ascii="Verdana" w:hAnsi="Verdana"/>
          <w:sz w:val="17"/>
          <w:szCs w:val="17"/>
        </w:rPr>
      </w:pPr>
    </w:p>
    <w:p w:rsidR="008E19D1" w:rsidRPr="004F0692" w:rsidRDefault="008E19D1" w:rsidP="007D2567">
      <w:pPr>
        <w:pStyle w:val="Default"/>
        <w:ind w:left="709" w:hanging="1"/>
        <w:jc w:val="both"/>
        <w:rPr>
          <w:rFonts w:ascii="Verdana" w:hAnsi="Verdana"/>
          <w:sz w:val="17"/>
          <w:szCs w:val="17"/>
        </w:rPr>
      </w:pPr>
      <w:r w:rsidRPr="004F0692">
        <w:rPr>
          <w:rFonts w:ascii="Verdana" w:hAnsi="Verdana"/>
          <w:sz w:val="17"/>
          <w:szCs w:val="17"/>
        </w:rPr>
        <w:lastRenderedPageBreak/>
        <w:t xml:space="preserve">za </w:t>
      </w:r>
      <w:r w:rsidR="007D2567">
        <w:rPr>
          <w:rFonts w:ascii="Verdana" w:hAnsi="Verdana"/>
          <w:sz w:val="17"/>
          <w:szCs w:val="17"/>
        </w:rPr>
        <w:t xml:space="preserve">uwzględnienie </w:t>
      </w:r>
      <w:r w:rsidRPr="004F0692">
        <w:rPr>
          <w:rFonts w:ascii="Verdana" w:hAnsi="Verdana"/>
          <w:sz w:val="17"/>
          <w:szCs w:val="17"/>
        </w:rPr>
        <w:t xml:space="preserve"> każdej z poniższych funkcji na makiecie portalu</w:t>
      </w:r>
      <w:r w:rsidR="007D2567">
        <w:rPr>
          <w:rFonts w:ascii="Verdana" w:hAnsi="Verdana"/>
          <w:sz w:val="17"/>
          <w:szCs w:val="17"/>
        </w:rPr>
        <w:t xml:space="preserve">, przyznane zostanie 0,5 </w:t>
      </w:r>
      <w:r w:rsidR="007D2567" w:rsidRPr="004F0692">
        <w:rPr>
          <w:rFonts w:ascii="Verdana" w:hAnsi="Verdana"/>
          <w:sz w:val="17"/>
          <w:szCs w:val="17"/>
        </w:rPr>
        <w:t>pkt</w:t>
      </w:r>
      <w:r w:rsidR="007D2567">
        <w:rPr>
          <w:rFonts w:ascii="Verdana" w:hAnsi="Verdana"/>
          <w:sz w:val="17"/>
          <w:szCs w:val="17"/>
        </w:rPr>
        <w:t>, metodą spełnia/nie spełnia</w:t>
      </w:r>
    </w:p>
    <w:p w:rsidR="00456219" w:rsidRDefault="00456219" w:rsidP="008E19D1">
      <w:pPr>
        <w:pStyle w:val="Default"/>
        <w:rPr>
          <w:rFonts w:ascii="Verdana" w:hAnsi="Verdana"/>
          <w:b/>
          <w:bCs/>
          <w:sz w:val="17"/>
          <w:szCs w:val="17"/>
        </w:rPr>
      </w:pPr>
    </w:p>
    <w:p w:rsidR="00456219" w:rsidRPr="004F0692" w:rsidRDefault="00456219" w:rsidP="008E19D1">
      <w:pPr>
        <w:pStyle w:val="Default"/>
        <w:rPr>
          <w:rFonts w:ascii="Verdana" w:hAnsi="Verdana"/>
          <w:b/>
          <w:bCs/>
          <w:sz w:val="17"/>
          <w:szCs w:val="17"/>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379"/>
        <w:gridCol w:w="992"/>
        <w:gridCol w:w="992"/>
      </w:tblGrid>
      <w:tr w:rsidR="007D2567" w:rsidRPr="004F0692" w:rsidTr="007D2567">
        <w:trPr>
          <w:trHeight w:val="110"/>
        </w:trPr>
        <w:tc>
          <w:tcPr>
            <w:tcW w:w="567" w:type="dxa"/>
            <w:shd w:val="clear" w:color="auto" w:fill="auto"/>
          </w:tcPr>
          <w:p w:rsidR="007D2567" w:rsidRPr="007D2567" w:rsidRDefault="007D2567" w:rsidP="007D2567">
            <w:pPr>
              <w:pStyle w:val="Default"/>
              <w:rPr>
                <w:rFonts w:ascii="Verdana" w:hAnsi="Verdana"/>
                <w:b/>
                <w:sz w:val="16"/>
                <w:szCs w:val="16"/>
              </w:rPr>
            </w:pPr>
            <w:r w:rsidRPr="007D2567">
              <w:rPr>
                <w:rFonts w:ascii="Verdana" w:hAnsi="Verdana"/>
                <w:b/>
                <w:sz w:val="16"/>
                <w:szCs w:val="16"/>
              </w:rPr>
              <w:t>Lp.</w:t>
            </w:r>
          </w:p>
        </w:tc>
        <w:tc>
          <w:tcPr>
            <w:tcW w:w="6379" w:type="dxa"/>
          </w:tcPr>
          <w:p w:rsidR="007D2567" w:rsidRPr="007D2567" w:rsidRDefault="007D2567" w:rsidP="00C53F5C">
            <w:pPr>
              <w:pStyle w:val="Default"/>
              <w:jc w:val="center"/>
              <w:rPr>
                <w:rFonts w:ascii="Verdana" w:hAnsi="Verdana"/>
                <w:b/>
                <w:sz w:val="16"/>
                <w:szCs w:val="16"/>
              </w:rPr>
            </w:pPr>
            <w:r w:rsidRPr="007D2567">
              <w:rPr>
                <w:rFonts w:ascii="Verdana" w:hAnsi="Verdana"/>
                <w:b/>
                <w:sz w:val="16"/>
                <w:szCs w:val="16"/>
              </w:rPr>
              <w:t>Nazwa funkcji</w:t>
            </w:r>
          </w:p>
        </w:tc>
        <w:tc>
          <w:tcPr>
            <w:tcW w:w="992" w:type="dxa"/>
          </w:tcPr>
          <w:p w:rsidR="007D2567" w:rsidRPr="007D2567" w:rsidRDefault="007D2567" w:rsidP="00C53F5C">
            <w:pPr>
              <w:pStyle w:val="Default"/>
              <w:jc w:val="center"/>
              <w:rPr>
                <w:rFonts w:ascii="Verdana" w:hAnsi="Verdana"/>
                <w:b/>
                <w:sz w:val="16"/>
                <w:szCs w:val="16"/>
              </w:rPr>
            </w:pPr>
            <w:r w:rsidRPr="007D2567">
              <w:rPr>
                <w:rFonts w:ascii="Verdana" w:hAnsi="Verdana"/>
                <w:b/>
                <w:sz w:val="16"/>
                <w:szCs w:val="16"/>
              </w:rPr>
              <w:t>Spełnia</w:t>
            </w:r>
          </w:p>
        </w:tc>
        <w:tc>
          <w:tcPr>
            <w:tcW w:w="992" w:type="dxa"/>
          </w:tcPr>
          <w:p w:rsidR="007D2567" w:rsidRPr="007D2567" w:rsidRDefault="007D2567" w:rsidP="00C53F5C">
            <w:pPr>
              <w:pStyle w:val="Default"/>
              <w:jc w:val="center"/>
              <w:rPr>
                <w:rFonts w:ascii="Verdana" w:hAnsi="Verdana"/>
                <w:b/>
                <w:sz w:val="16"/>
                <w:szCs w:val="16"/>
              </w:rPr>
            </w:pPr>
            <w:r w:rsidRPr="007D2567">
              <w:rPr>
                <w:rFonts w:ascii="Verdana" w:hAnsi="Verdana"/>
                <w:b/>
                <w:sz w:val="16"/>
                <w:szCs w:val="16"/>
              </w:rPr>
              <w:t>Nie spełnia</w:t>
            </w:r>
          </w:p>
        </w:tc>
      </w:tr>
      <w:tr w:rsidR="007D2567" w:rsidRPr="004F0692" w:rsidTr="007D2567">
        <w:trPr>
          <w:trHeight w:val="110"/>
        </w:trPr>
        <w:tc>
          <w:tcPr>
            <w:tcW w:w="567" w:type="dxa"/>
            <w:shd w:val="clear" w:color="auto" w:fill="auto"/>
          </w:tcPr>
          <w:p w:rsidR="007D2567" w:rsidRPr="004F0692" w:rsidRDefault="007D2567" w:rsidP="007D2567">
            <w:pPr>
              <w:pStyle w:val="Default"/>
              <w:rPr>
                <w:rFonts w:ascii="Verdana" w:hAnsi="Verdana"/>
                <w:sz w:val="17"/>
                <w:szCs w:val="17"/>
              </w:rPr>
            </w:pPr>
            <w:r w:rsidRPr="004F0692">
              <w:rPr>
                <w:rFonts w:ascii="Verdana" w:hAnsi="Verdana"/>
                <w:sz w:val="17"/>
                <w:szCs w:val="17"/>
              </w:rPr>
              <w:t>1</w:t>
            </w:r>
          </w:p>
        </w:tc>
        <w:tc>
          <w:tcPr>
            <w:tcW w:w="6379" w:type="dxa"/>
          </w:tcPr>
          <w:p w:rsidR="007D2567" w:rsidRPr="004F0692" w:rsidRDefault="007D2567" w:rsidP="00C53F5C">
            <w:pPr>
              <w:pStyle w:val="Default"/>
              <w:rPr>
                <w:rFonts w:ascii="Verdana" w:hAnsi="Verdana"/>
                <w:sz w:val="17"/>
                <w:szCs w:val="17"/>
              </w:rPr>
            </w:pPr>
            <w:r w:rsidRPr="004F0692">
              <w:rPr>
                <w:rFonts w:ascii="Verdana" w:hAnsi="Verdana"/>
                <w:sz w:val="17"/>
                <w:szCs w:val="17"/>
              </w:rPr>
              <w:t xml:space="preserve">Strona główna </w:t>
            </w:r>
          </w:p>
        </w:tc>
        <w:tc>
          <w:tcPr>
            <w:tcW w:w="992" w:type="dxa"/>
          </w:tcPr>
          <w:p w:rsidR="007D2567" w:rsidRPr="004F0692" w:rsidRDefault="007D2567" w:rsidP="00C53F5C">
            <w:pPr>
              <w:pStyle w:val="Default"/>
              <w:rPr>
                <w:rFonts w:ascii="Verdana" w:hAnsi="Verdana"/>
                <w:sz w:val="17"/>
                <w:szCs w:val="17"/>
              </w:rPr>
            </w:pPr>
          </w:p>
        </w:tc>
        <w:tc>
          <w:tcPr>
            <w:tcW w:w="992" w:type="dxa"/>
          </w:tcPr>
          <w:p w:rsidR="007D2567" w:rsidRPr="004F0692" w:rsidRDefault="007D2567" w:rsidP="00C53F5C">
            <w:pPr>
              <w:pStyle w:val="Default"/>
              <w:rPr>
                <w:rFonts w:ascii="Verdana" w:hAnsi="Verdana"/>
                <w:sz w:val="17"/>
                <w:szCs w:val="17"/>
              </w:rPr>
            </w:pPr>
          </w:p>
        </w:tc>
      </w:tr>
      <w:tr w:rsidR="007D2567" w:rsidRPr="004F0692" w:rsidTr="007D2567">
        <w:trPr>
          <w:trHeight w:val="110"/>
        </w:trPr>
        <w:tc>
          <w:tcPr>
            <w:tcW w:w="567" w:type="dxa"/>
            <w:shd w:val="clear" w:color="auto" w:fill="auto"/>
          </w:tcPr>
          <w:p w:rsidR="007D2567" w:rsidRPr="004F0692" w:rsidRDefault="007D2567" w:rsidP="007D2567">
            <w:pPr>
              <w:pStyle w:val="Default"/>
              <w:rPr>
                <w:rFonts w:ascii="Verdana" w:hAnsi="Verdana"/>
                <w:sz w:val="17"/>
                <w:szCs w:val="17"/>
              </w:rPr>
            </w:pPr>
            <w:r w:rsidRPr="004F0692">
              <w:rPr>
                <w:rFonts w:ascii="Verdana" w:hAnsi="Verdana"/>
                <w:sz w:val="17"/>
                <w:szCs w:val="17"/>
              </w:rPr>
              <w:t>2</w:t>
            </w:r>
          </w:p>
        </w:tc>
        <w:tc>
          <w:tcPr>
            <w:tcW w:w="6379" w:type="dxa"/>
          </w:tcPr>
          <w:p w:rsidR="007D2567" w:rsidRPr="004F0692" w:rsidRDefault="007D2567" w:rsidP="00C53F5C">
            <w:pPr>
              <w:pStyle w:val="Default"/>
              <w:rPr>
                <w:rFonts w:ascii="Verdana" w:hAnsi="Verdana"/>
                <w:sz w:val="17"/>
                <w:szCs w:val="17"/>
              </w:rPr>
            </w:pPr>
            <w:r w:rsidRPr="004F0692">
              <w:rPr>
                <w:rFonts w:ascii="Verdana" w:hAnsi="Verdana"/>
                <w:sz w:val="17"/>
                <w:szCs w:val="17"/>
              </w:rPr>
              <w:t xml:space="preserve">Formularz wyszukiwarki katalogu centralnego </w:t>
            </w:r>
          </w:p>
        </w:tc>
        <w:tc>
          <w:tcPr>
            <w:tcW w:w="992" w:type="dxa"/>
          </w:tcPr>
          <w:p w:rsidR="007D2567" w:rsidRPr="004F0692" w:rsidRDefault="007D2567" w:rsidP="00C53F5C">
            <w:pPr>
              <w:pStyle w:val="Default"/>
              <w:rPr>
                <w:rFonts w:ascii="Verdana" w:hAnsi="Verdana"/>
                <w:sz w:val="17"/>
                <w:szCs w:val="17"/>
              </w:rPr>
            </w:pPr>
          </w:p>
        </w:tc>
        <w:tc>
          <w:tcPr>
            <w:tcW w:w="992" w:type="dxa"/>
          </w:tcPr>
          <w:p w:rsidR="007D2567" w:rsidRPr="004F0692" w:rsidRDefault="007D2567" w:rsidP="00C53F5C">
            <w:pPr>
              <w:pStyle w:val="Default"/>
              <w:rPr>
                <w:rFonts w:ascii="Verdana" w:hAnsi="Verdana"/>
                <w:sz w:val="17"/>
                <w:szCs w:val="17"/>
              </w:rPr>
            </w:pPr>
          </w:p>
        </w:tc>
      </w:tr>
      <w:tr w:rsidR="007D2567" w:rsidRPr="004F0692" w:rsidTr="007D2567">
        <w:trPr>
          <w:trHeight w:val="110"/>
        </w:trPr>
        <w:tc>
          <w:tcPr>
            <w:tcW w:w="567" w:type="dxa"/>
            <w:shd w:val="clear" w:color="auto" w:fill="auto"/>
          </w:tcPr>
          <w:p w:rsidR="007D2567" w:rsidRPr="004F0692" w:rsidRDefault="007D2567" w:rsidP="007D2567">
            <w:pPr>
              <w:pStyle w:val="Default"/>
              <w:rPr>
                <w:rFonts w:ascii="Verdana" w:hAnsi="Verdana"/>
                <w:sz w:val="17"/>
                <w:szCs w:val="17"/>
              </w:rPr>
            </w:pPr>
            <w:r w:rsidRPr="004F0692">
              <w:rPr>
                <w:rFonts w:ascii="Verdana" w:hAnsi="Verdana"/>
                <w:sz w:val="17"/>
                <w:szCs w:val="17"/>
              </w:rPr>
              <w:t>3</w:t>
            </w:r>
          </w:p>
        </w:tc>
        <w:tc>
          <w:tcPr>
            <w:tcW w:w="6379" w:type="dxa"/>
          </w:tcPr>
          <w:p w:rsidR="007D2567" w:rsidRPr="004F0692" w:rsidRDefault="007D2567" w:rsidP="00C53F5C">
            <w:pPr>
              <w:pStyle w:val="Default"/>
              <w:rPr>
                <w:rFonts w:ascii="Verdana" w:hAnsi="Verdana"/>
                <w:sz w:val="17"/>
                <w:szCs w:val="17"/>
              </w:rPr>
            </w:pPr>
            <w:r w:rsidRPr="004F0692">
              <w:rPr>
                <w:rFonts w:ascii="Verdana" w:hAnsi="Verdana"/>
                <w:sz w:val="17"/>
                <w:szCs w:val="17"/>
              </w:rPr>
              <w:t xml:space="preserve">Zmiana wersji językowej </w:t>
            </w:r>
          </w:p>
        </w:tc>
        <w:tc>
          <w:tcPr>
            <w:tcW w:w="992" w:type="dxa"/>
          </w:tcPr>
          <w:p w:rsidR="007D2567" w:rsidRPr="004F0692" w:rsidRDefault="007D2567" w:rsidP="00C53F5C">
            <w:pPr>
              <w:pStyle w:val="Default"/>
              <w:rPr>
                <w:rFonts w:ascii="Verdana" w:hAnsi="Verdana"/>
                <w:sz w:val="17"/>
                <w:szCs w:val="17"/>
              </w:rPr>
            </w:pPr>
          </w:p>
        </w:tc>
        <w:tc>
          <w:tcPr>
            <w:tcW w:w="992" w:type="dxa"/>
          </w:tcPr>
          <w:p w:rsidR="007D2567" w:rsidRPr="004F0692" w:rsidRDefault="007D2567" w:rsidP="00C53F5C">
            <w:pPr>
              <w:pStyle w:val="Default"/>
              <w:rPr>
                <w:rFonts w:ascii="Verdana" w:hAnsi="Verdana"/>
                <w:sz w:val="17"/>
                <w:szCs w:val="17"/>
              </w:rPr>
            </w:pPr>
          </w:p>
        </w:tc>
      </w:tr>
      <w:tr w:rsidR="007D2567" w:rsidRPr="004F0692" w:rsidTr="007D2567">
        <w:trPr>
          <w:trHeight w:val="110"/>
        </w:trPr>
        <w:tc>
          <w:tcPr>
            <w:tcW w:w="567" w:type="dxa"/>
            <w:shd w:val="clear" w:color="auto" w:fill="auto"/>
          </w:tcPr>
          <w:p w:rsidR="007D2567" w:rsidRPr="004F0692" w:rsidRDefault="007D2567" w:rsidP="007D2567">
            <w:pPr>
              <w:pStyle w:val="Default"/>
              <w:rPr>
                <w:rFonts w:ascii="Verdana" w:hAnsi="Verdana"/>
                <w:sz w:val="17"/>
                <w:szCs w:val="17"/>
              </w:rPr>
            </w:pPr>
            <w:r w:rsidRPr="004F0692">
              <w:rPr>
                <w:rFonts w:ascii="Verdana" w:hAnsi="Verdana"/>
                <w:sz w:val="17"/>
                <w:szCs w:val="17"/>
              </w:rPr>
              <w:t>4</w:t>
            </w:r>
          </w:p>
        </w:tc>
        <w:tc>
          <w:tcPr>
            <w:tcW w:w="6379" w:type="dxa"/>
          </w:tcPr>
          <w:p w:rsidR="007D2567" w:rsidRPr="004F0692" w:rsidRDefault="007D2567" w:rsidP="00C53F5C">
            <w:pPr>
              <w:pStyle w:val="Default"/>
              <w:rPr>
                <w:rFonts w:ascii="Verdana" w:hAnsi="Verdana"/>
                <w:sz w:val="17"/>
                <w:szCs w:val="17"/>
              </w:rPr>
            </w:pPr>
            <w:r w:rsidRPr="004F0692">
              <w:rPr>
                <w:rFonts w:ascii="Verdana" w:hAnsi="Verdana"/>
                <w:sz w:val="17"/>
                <w:szCs w:val="17"/>
              </w:rPr>
              <w:t>Implementacja WCAG2.0 (np. kontrastowa wersja strony, zmiana wielkości tekstu etc)</w:t>
            </w:r>
          </w:p>
        </w:tc>
        <w:tc>
          <w:tcPr>
            <w:tcW w:w="992" w:type="dxa"/>
          </w:tcPr>
          <w:p w:rsidR="007D2567" w:rsidRPr="004F0692" w:rsidRDefault="007D2567" w:rsidP="00C53F5C">
            <w:pPr>
              <w:pStyle w:val="Default"/>
              <w:rPr>
                <w:rFonts w:ascii="Verdana" w:hAnsi="Verdana"/>
                <w:sz w:val="17"/>
                <w:szCs w:val="17"/>
              </w:rPr>
            </w:pPr>
          </w:p>
        </w:tc>
        <w:tc>
          <w:tcPr>
            <w:tcW w:w="992" w:type="dxa"/>
          </w:tcPr>
          <w:p w:rsidR="007D2567" w:rsidRPr="004F0692" w:rsidRDefault="007D2567" w:rsidP="00C53F5C">
            <w:pPr>
              <w:pStyle w:val="Default"/>
              <w:rPr>
                <w:rFonts w:ascii="Verdana" w:hAnsi="Verdana"/>
                <w:sz w:val="17"/>
                <w:szCs w:val="17"/>
              </w:rPr>
            </w:pPr>
          </w:p>
        </w:tc>
      </w:tr>
      <w:tr w:rsidR="007D2567" w:rsidRPr="004F0692" w:rsidTr="007D2567">
        <w:trPr>
          <w:trHeight w:val="110"/>
        </w:trPr>
        <w:tc>
          <w:tcPr>
            <w:tcW w:w="567" w:type="dxa"/>
            <w:shd w:val="clear" w:color="auto" w:fill="auto"/>
          </w:tcPr>
          <w:p w:rsidR="007D2567" w:rsidRPr="004F0692" w:rsidRDefault="007D2567" w:rsidP="007D2567">
            <w:pPr>
              <w:pStyle w:val="Default"/>
              <w:rPr>
                <w:rFonts w:ascii="Verdana" w:hAnsi="Verdana"/>
                <w:sz w:val="17"/>
                <w:szCs w:val="17"/>
              </w:rPr>
            </w:pPr>
            <w:r w:rsidRPr="004F0692">
              <w:rPr>
                <w:rFonts w:ascii="Verdana" w:hAnsi="Verdana"/>
                <w:sz w:val="17"/>
                <w:szCs w:val="17"/>
              </w:rPr>
              <w:t>5</w:t>
            </w:r>
          </w:p>
        </w:tc>
        <w:tc>
          <w:tcPr>
            <w:tcW w:w="6379" w:type="dxa"/>
          </w:tcPr>
          <w:p w:rsidR="007D2567" w:rsidRPr="004F0692" w:rsidRDefault="007D2567" w:rsidP="00C53F5C">
            <w:pPr>
              <w:pStyle w:val="Default"/>
              <w:rPr>
                <w:rFonts w:ascii="Verdana" w:hAnsi="Verdana"/>
                <w:sz w:val="17"/>
                <w:szCs w:val="17"/>
              </w:rPr>
            </w:pPr>
            <w:r w:rsidRPr="004F0692">
              <w:rPr>
                <w:rFonts w:ascii="Verdana" w:hAnsi="Verdana"/>
                <w:sz w:val="17"/>
                <w:szCs w:val="17"/>
              </w:rPr>
              <w:t xml:space="preserve">Wyświetlanie wielopoziomowych menu </w:t>
            </w:r>
          </w:p>
        </w:tc>
        <w:tc>
          <w:tcPr>
            <w:tcW w:w="992" w:type="dxa"/>
          </w:tcPr>
          <w:p w:rsidR="007D2567" w:rsidRPr="004F0692" w:rsidRDefault="007D2567" w:rsidP="00C53F5C">
            <w:pPr>
              <w:pStyle w:val="Default"/>
              <w:rPr>
                <w:rFonts w:ascii="Verdana" w:hAnsi="Verdana"/>
                <w:sz w:val="17"/>
                <w:szCs w:val="17"/>
              </w:rPr>
            </w:pPr>
          </w:p>
        </w:tc>
        <w:tc>
          <w:tcPr>
            <w:tcW w:w="992" w:type="dxa"/>
          </w:tcPr>
          <w:p w:rsidR="007D2567" w:rsidRPr="004F0692" w:rsidRDefault="007D2567" w:rsidP="00C53F5C">
            <w:pPr>
              <w:pStyle w:val="Default"/>
              <w:rPr>
                <w:rFonts w:ascii="Verdana" w:hAnsi="Verdana"/>
                <w:sz w:val="17"/>
                <w:szCs w:val="17"/>
              </w:rPr>
            </w:pPr>
          </w:p>
        </w:tc>
      </w:tr>
      <w:tr w:rsidR="007D2567" w:rsidRPr="004F0692" w:rsidTr="007D2567">
        <w:trPr>
          <w:trHeight w:val="110"/>
        </w:trPr>
        <w:tc>
          <w:tcPr>
            <w:tcW w:w="567" w:type="dxa"/>
            <w:shd w:val="clear" w:color="auto" w:fill="auto"/>
          </w:tcPr>
          <w:p w:rsidR="007D2567" w:rsidRPr="004F0692" w:rsidRDefault="007D2567" w:rsidP="007D2567">
            <w:pPr>
              <w:pStyle w:val="Default"/>
              <w:rPr>
                <w:rFonts w:ascii="Verdana" w:hAnsi="Verdana"/>
                <w:sz w:val="17"/>
                <w:szCs w:val="17"/>
              </w:rPr>
            </w:pPr>
            <w:r w:rsidRPr="004F0692">
              <w:rPr>
                <w:rFonts w:ascii="Verdana" w:hAnsi="Verdana"/>
                <w:sz w:val="17"/>
                <w:szCs w:val="17"/>
              </w:rPr>
              <w:t>6</w:t>
            </w:r>
          </w:p>
        </w:tc>
        <w:tc>
          <w:tcPr>
            <w:tcW w:w="6379" w:type="dxa"/>
          </w:tcPr>
          <w:p w:rsidR="007D2567" w:rsidRPr="004F0692" w:rsidRDefault="007D2567" w:rsidP="00C53F5C">
            <w:pPr>
              <w:pStyle w:val="Default"/>
              <w:rPr>
                <w:rFonts w:ascii="Verdana" w:hAnsi="Verdana"/>
                <w:sz w:val="17"/>
                <w:szCs w:val="17"/>
              </w:rPr>
            </w:pPr>
            <w:r w:rsidRPr="004F0692">
              <w:rPr>
                <w:rFonts w:ascii="Verdana" w:hAnsi="Verdana"/>
                <w:sz w:val="17"/>
                <w:szCs w:val="17"/>
              </w:rPr>
              <w:t xml:space="preserve">Kalendarium wydarzeń </w:t>
            </w:r>
          </w:p>
        </w:tc>
        <w:tc>
          <w:tcPr>
            <w:tcW w:w="992" w:type="dxa"/>
          </w:tcPr>
          <w:p w:rsidR="007D2567" w:rsidRPr="004F0692" w:rsidRDefault="007D2567" w:rsidP="00C53F5C">
            <w:pPr>
              <w:pStyle w:val="Default"/>
              <w:rPr>
                <w:rFonts w:ascii="Verdana" w:hAnsi="Verdana"/>
                <w:sz w:val="17"/>
                <w:szCs w:val="17"/>
              </w:rPr>
            </w:pPr>
          </w:p>
        </w:tc>
        <w:tc>
          <w:tcPr>
            <w:tcW w:w="992" w:type="dxa"/>
          </w:tcPr>
          <w:p w:rsidR="007D2567" w:rsidRPr="004F0692" w:rsidRDefault="007D2567" w:rsidP="00C53F5C">
            <w:pPr>
              <w:pStyle w:val="Default"/>
              <w:rPr>
                <w:rFonts w:ascii="Verdana" w:hAnsi="Verdana"/>
                <w:sz w:val="17"/>
                <w:szCs w:val="17"/>
              </w:rPr>
            </w:pPr>
          </w:p>
        </w:tc>
      </w:tr>
      <w:tr w:rsidR="007D2567" w:rsidRPr="004F0692" w:rsidTr="007D2567">
        <w:trPr>
          <w:trHeight w:val="110"/>
        </w:trPr>
        <w:tc>
          <w:tcPr>
            <w:tcW w:w="567" w:type="dxa"/>
            <w:shd w:val="clear" w:color="auto" w:fill="auto"/>
          </w:tcPr>
          <w:p w:rsidR="007D2567" w:rsidRPr="004F0692" w:rsidRDefault="007D2567" w:rsidP="007D2567">
            <w:pPr>
              <w:pStyle w:val="Default"/>
              <w:rPr>
                <w:rFonts w:ascii="Verdana" w:hAnsi="Verdana"/>
                <w:sz w:val="17"/>
                <w:szCs w:val="17"/>
              </w:rPr>
            </w:pPr>
            <w:r w:rsidRPr="004F0692">
              <w:rPr>
                <w:rFonts w:ascii="Verdana" w:hAnsi="Verdana"/>
                <w:sz w:val="17"/>
                <w:szCs w:val="17"/>
              </w:rPr>
              <w:t>7</w:t>
            </w:r>
          </w:p>
        </w:tc>
        <w:tc>
          <w:tcPr>
            <w:tcW w:w="6379" w:type="dxa"/>
          </w:tcPr>
          <w:p w:rsidR="007D2567" w:rsidRPr="004F0692" w:rsidRDefault="007D2567" w:rsidP="00C53F5C">
            <w:pPr>
              <w:pStyle w:val="Default"/>
              <w:rPr>
                <w:rFonts w:ascii="Verdana" w:hAnsi="Verdana"/>
                <w:sz w:val="17"/>
                <w:szCs w:val="17"/>
              </w:rPr>
            </w:pPr>
            <w:r w:rsidRPr="004F0692">
              <w:rPr>
                <w:rFonts w:ascii="Verdana" w:hAnsi="Verdana"/>
                <w:sz w:val="17"/>
                <w:szCs w:val="17"/>
              </w:rPr>
              <w:t xml:space="preserve">Wyświetlenie wydarzeń z wybranego dnia </w:t>
            </w:r>
          </w:p>
        </w:tc>
        <w:tc>
          <w:tcPr>
            <w:tcW w:w="992" w:type="dxa"/>
          </w:tcPr>
          <w:p w:rsidR="007D2567" w:rsidRPr="004F0692" w:rsidRDefault="007D2567" w:rsidP="00C53F5C">
            <w:pPr>
              <w:pStyle w:val="Default"/>
              <w:rPr>
                <w:rFonts w:ascii="Verdana" w:hAnsi="Verdana"/>
                <w:sz w:val="17"/>
                <w:szCs w:val="17"/>
              </w:rPr>
            </w:pPr>
          </w:p>
        </w:tc>
        <w:tc>
          <w:tcPr>
            <w:tcW w:w="992" w:type="dxa"/>
          </w:tcPr>
          <w:p w:rsidR="007D2567" w:rsidRPr="004F0692" w:rsidRDefault="007D2567" w:rsidP="00C53F5C">
            <w:pPr>
              <w:pStyle w:val="Default"/>
              <w:rPr>
                <w:rFonts w:ascii="Verdana" w:hAnsi="Verdana"/>
                <w:sz w:val="17"/>
                <w:szCs w:val="17"/>
              </w:rPr>
            </w:pPr>
          </w:p>
        </w:tc>
      </w:tr>
      <w:tr w:rsidR="007D2567" w:rsidRPr="004F0692" w:rsidTr="007D2567">
        <w:trPr>
          <w:trHeight w:val="110"/>
        </w:trPr>
        <w:tc>
          <w:tcPr>
            <w:tcW w:w="567" w:type="dxa"/>
            <w:shd w:val="clear" w:color="auto" w:fill="auto"/>
          </w:tcPr>
          <w:p w:rsidR="007D2567" w:rsidRPr="004F0692" w:rsidRDefault="007D2567" w:rsidP="007D2567">
            <w:pPr>
              <w:pStyle w:val="Default"/>
              <w:rPr>
                <w:rFonts w:ascii="Verdana" w:hAnsi="Verdana"/>
                <w:sz w:val="17"/>
                <w:szCs w:val="17"/>
              </w:rPr>
            </w:pPr>
            <w:r w:rsidRPr="004F0692">
              <w:rPr>
                <w:rFonts w:ascii="Verdana" w:hAnsi="Verdana"/>
                <w:sz w:val="17"/>
                <w:szCs w:val="17"/>
              </w:rPr>
              <w:t>8</w:t>
            </w:r>
          </w:p>
        </w:tc>
        <w:tc>
          <w:tcPr>
            <w:tcW w:w="6379" w:type="dxa"/>
          </w:tcPr>
          <w:p w:rsidR="007D2567" w:rsidRPr="004F0692" w:rsidRDefault="007D2567" w:rsidP="00C53F5C">
            <w:pPr>
              <w:pStyle w:val="Default"/>
              <w:rPr>
                <w:rFonts w:ascii="Verdana" w:hAnsi="Verdana"/>
                <w:sz w:val="17"/>
                <w:szCs w:val="17"/>
              </w:rPr>
            </w:pPr>
            <w:r w:rsidRPr="004F0692">
              <w:rPr>
                <w:rFonts w:ascii="Verdana" w:hAnsi="Verdana"/>
                <w:sz w:val="17"/>
                <w:szCs w:val="17"/>
              </w:rPr>
              <w:t xml:space="preserve">Strona wydarzenia </w:t>
            </w:r>
          </w:p>
        </w:tc>
        <w:tc>
          <w:tcPr>
            <w:tcW w:w="992" w:type="dxa"/>
          </w:tcPr>
          <w:p w:rsidR="007D2567" w:rsidRPr="004F0692" w:rsidRDefault="007D2567" w:rsidP="00C53F5C">
            <w:pPr>
              <w:pStyle w:val="Default"/>
              <w:rPr>
                <w:rFonts w:ascii="Verdana" w:hAnsi="Verdana"/>
                <w:sz w:val="17"/>
                <w:szCs w:val="17"/>
              </w:rPr>
            </w:pPr>
          </w:p>
        </w:tc>
        <w:tc>
          <w:tcPr>
            <w:tcW w:w="992" w:type="dxa"/>
          </w:tcPr>
          <w:p w:rsidR="007D2567" w:rsidRPr="004F0692" w:rsidRDefault="007D2567" w:rsidP="00C53F5C">
            <w:pPr>
              <w:pStyle w:val="Default"/>
              <w:rPr>
                <w:rFonts w:ascii="Verdana" w:hAnsi="Verdana"/>
                <w:sz w:val="17"/>
                <w:szCs w:val="17"/>
              </w:rPr>
            </w:pPr>
          </w:p>
        </w:tc>
      </w:tr>
      <w:tr w:rsidR="007D2567" w:rsidRPr="004F0692" w:rsidTr="007D2567">
        <w:trPr>
          <w:trHeight w:val="110"/>
        </w:trPr>
        <w:tc>
          <w:tcPr>
            <w:tcW w:w="567" w:type="dxa"/>
            <w:shd w:val="clear" w:color="auto" w:fill="auto"/>
          </w:tcPr>
          <w:p w:rsidR="007D2567" w:rsidRPr="004F0692" w:rsidRDefault="007D2567" w:rsidP="007D2567">
            <w:pPr>
              <w:pStyle w:val="Default"/>
              <w:rPr>
                <w:rFonts w:ascii="Verdana" w:hAnsi="Verdana"/>
                <w:sz w:val="17"/>
                <w:szCs w:val="17"/>
              </w:rPr>
            </w:pPr>
            <w:r w:rsidRPr="004F0692">
              <w:rPr>
                <w:rFonts w:ascii="Verdana" w:hAnsi="Verdana"/>
                <w:sz w:val="17"/>
                <w:szCs w:val="17"/>
              </w:rPr>
              <w:t>9</w:t>
            </w:r>
          </w:p>
        </w:tc>
        <w:tc>
          <w:tcPr>
            <w:tcW w:w="6379" w:type="dxa"/>
          </w:tcPr>
          <w:p w:rsidR="007D2567" w:rsidRPr="004F0692" w:rsidRDefault="007D2567" w:rsidP="00C53F5C">
            <w:pPr>
              <w:pStyle w:val="Default"/>
              <w:rPr>
                <w:rFonts w:ascii="Verdana" w:hAnsi="Verdana"/>
                <w:sz w:val="17"/>
                <w:szCs w:val="17"/>
              </w:rPr>
            </w:pPr>
            <w:r w:rsidRPr="004F0692">
              <w:rPr>
                <w:rFonts w:ascii="Verdana" w:hAnsi="Verdana"/>
                <w:sz w:val="17"/>
                <w:szCs w:val="17"/>
              </w:rPr>
              <w:t xml:space="preserve">Strona artykułu </w:t>
            </w:r>
          </w:p>
        </w:tc>
        <w:tc>
          <w:tcPr>
            <w:tcW w:w="992" w:type="dxa"/>
          </w:tcPr>
          <w:p w:rsidR="007D2567" w:rsidRPr="004F0692" w:rsidRDefault="007D2567" w:rsidP="00C53F5C">
            <w:pPr>
              <w:pStyle w:val="Default"/>
              <w:rPr>
                <w:rFonts w:ascii="Verdana" w:hAnsi="Verdana"/>
                <w:sz w:val="17"/>
                <w:szCs w:val="17"/>
              </w:rPr>
            </w:pPr>
          </w:p>
        </w:tc>
        <w:tc>
          <w:tcPr>
            <w:tcW w:w="992" w:type="dxa"/>
          </w:tcPr>
          <w:p w:rsidR="007D2567" w:rsidRPr="004F0692" w:rsidRDefault="007D2567" w:rsidP="00C53F5C">
            <w:pPr>
              <w:pStyle w:val="Default"/>
              <w:rPr>
                <w:rFonts w:ascii="Verdana" w:hAnsi="Verdana"/>
                <w:sz w:val="17"/>
                <w:szCs w:val="17"/>
              </w:rPr>
            </w:pPr>
          </w:p>
        </w:tc>
      </w:tr>
      <w:tr w:rsidR="007D2567" w:rsidRPr="004F0692" w:rsidTr="007D2567">
        <w:trPr>
          <w:trHeight w:val="110"/>
        </w:trPr>
        <w:tc>
          <w:tcPr>
            <w:tcW w:w="567" w:type="dxa"/>
            <w:shd w:val="clear" w:color="auto" w:fill="auto"/>
          </w:tcPr>
          <w:p w:rsidR="007D2567" w:rsidRPr="004F0692" w:rsidRDefault="007D2567" w:rsidP="007D2567">
            <w:pPr>
              <w:pStyle w:val="Default"/>
              <w:rPr>
                <w:rFonts w:ascii="Verdana" w:hAnsi="Verdana"/>
                <w:sz w:val="17"/>
                <w:szCs w:val="17"/>
              </w:rPr>
            </w:pPr>
            <w:r w:rsidRPr="004F0692">
              <w:rPr>
                <w:rFonts w:ascii="Verdana" w:hAnsi="Verdana"/>
                <w:sz w:val="17"/>
                <w:szCs w:val="17"/>
              </w:rPr>
              <w:t>10</w:t>
            </w:r>
          </w:p>
        </w:tc>
        <w:tc>
          <w:tcPr>
            <w:tcW w:w="6379" w:type="dxa"/>
          </w:tcPr>
          <w:p w:rsidR="007D2567" w:rsidRPr="004F0692" w:rsidRDefault="007D2567" w:rsidP="00C53F5C">
            <w:pPr>
              <w:pStyle w:val="Default"/>
              <w:rPr>
                <w:rFonts w:ascii="Verdana" w:hAnsi="Verdana"/>
                <w:sz w:val="17"/>
                <w:szCs w:val="17"/>
              </w:rPr>
            </w:pPr>
            <w:r w:rsidRPr="004F0692">
              <w:rPr>
                <w:rFonts w:ascii="Verdana" w:hAnsi="Verdana"/>
                <w:sz w:val="17"/>
                <w:szCs w:val="17"/>
              </w:rPr>
              <w:t xml:space="preserve">Wyświetlanie zdjęć / galerii zdjęć </w:t>
            </w:r>
          </w:p>
        </w:tc>
        <w:tc>
          <w:tcPr>
            <w:tcW w:w="992" w:type="dxa"/>
          </w:tcPr>
          <w:p w:rsidR="007D2567" w:rsidRPr="004F0692" w:rsidRDefault="007D2567" w:rsidP="00C53F5C">
            <w:pPr>
              <w:pStyle w:val="Default"/>
              <w:rPr>
                <w:rFonts w:ascii="Verdana" w:hAnsi="Verdana"/>
                <w:sz w:val="17"/>
                <w:szCs w:val="17"/>
              </w:rPr>
            </w:pPr>
          </w:p>
        </w:tc>
        <w:tc>
          <w:tcPr>
            <w:tcW w:w="992" w:type="dxa"/>
          </w:tcPr>
          <w:p w:rsidR="007D2567" w:rsidRPr="004F0692" w:rsidRDefault="007D2567" w:rsidP="00C53F5C">
            <w:pPr>
              <w:pStyle w:val="Default"/>
              <w:rPr>
                <w:rFonts w:ascii="Verdana" w:hAnsi="Verdana"/>
                <w:sz w:val="17"/>
                <w:szCs w:val="17"/>
              </w:rPr>
            </w:pPr>
          </w:p>
        </w:tc>
      </w:tr>
      <w:tr w:rsidR="007D2567" w:rsidRPr="004F0692" w:rsidTr="007D2567">
        <w:trPr>
          <w:trHeight w:val="110"/>
        </w:trPr>
        <w:tc>
          <w:tcPr>
            <w:tcW w:w="567" w:type="dxa"/>
            <w:shd w:val="clear" w:color="auto" w:fill="auto"/>
          </w:tcPr>
          <w:p w:rsidR="007D2567" w:rsidRPr="004F0692" w:rsidRDefault="007D2567" w:rsidP="007D2567">
            <w:pPr>
              <w:pStyle w:val="Default"/>
              <w:rPr>
                <w:rFonts w:ascii="Verdana" w:hAnsi="Verdana"/>
                <w:sz w:val="17"/>
                <w:szCs w:val="17"/>
              </w:rPr>
            </w:pPr>
            <w:r w:rsidRPr="004F0692">
              <w:rPr>
                <w:rFonts w:ascii="Verdana" w:hAnsi="Verdana"/>
                <w:sz w:val="17"/>
                <w:szCs w:val="17"/>
              </w:rPr>
              <w:t>11</w:t>
            </w:r>
          </w:p>
        </w:tc>
        <w:tc>
          <w:tcPr>
            <w:tcW w:w="6379" w:type="dxa"/>
          </w:tcPr>
          <w:p w:rsidR="007D2567" w:rsidRPr="004F0692" w:rsidRDefault="007D2567" w:rsidP="00C53F5C">
            <w:pPr>
              <w:pStyle w:val="Default"/>
              <w:rPr>
                <w:rFonts w:ascii="Verdana" w:hAnsi="Verdana"/>
                <w:sz w:val="17"/>
                <w:szCs w:val="17"/>
              </w:rPr>
            </w:pPr>
            <w:r w:rsidRPr="004F0692">
              <w:rPr>
                <w:rFonts w:ascii="Verdana" w:hAnsi="Verdana"/>
                <w:sz w:val="17"/>
                <w:szCs w:val="17"/>
              </w:rPr>
              <w:t>Odtwarzanie plików multimedialnych z serwisów zewnętrznych (np. YouTube)</w:t>
            </w:r>
          </w:p>
        </w:tc>
        <w:tc>
          <w:tcPr>
            <w:tcW w:w="992" w:type="dxa"/>
          </w:tcPr>
          <w:p w:rsidR="007D2567" w:rsidRPr="004F0692" w:rsidRDefault="007D2567" w:rsidP="00C53F5C">
            <w:pPr>
              <w:pStyle w:val="Default"/>
              <w:rPr>
                <w:rFonts w:ascii="Verdana" w:hAnsi="Verdana"/>
                <w:sz w:val="17"/>
                <w:szCs w:val="17"/>
              </w:rPr>
            </w:pPr>
          </w:p>
        </w:tc>
        <w:tc>
          <w:tcPr>
            <w:tcW w:w="992" w:type="dxa"/>
          </w:tcPr>
          <w:p w:rsidR="007D2567" w:rsidRPr="004F0692" w:rsidRDefault="007D2567" w:rsidP="00C53F5C">
            <w:pPr>
              <w:pStyle w:val="Default"/>
              <w:rPr>
                <w:rFonts w:ascii="Verdana" w:hAnsi="Verdana"/>
                <w:sz w:val="17"/>
                <w:szCs w:val="17"/>
              </w:rPr>
            </w:pPr>
          </w:p>
        </w:tc>
      </w:tr>
      <w:tr w:rsidR="007D2567" w:rsidRPr="004F0692" w:rsidTr="007D2567">
        <w:trPr>
          <w:trHeight w:val="110"/>
        </w:trPr>
        <w:tc>
          <w:tcPr>
            <w:tcW w:w="567" w:type="dxa"/>
            <w:shd w:val="clear" w:color="auto" w:fill="auto"/>
          </w:tcPr>
          <w:p w:rsidR="007D2567" w:rsidRPr="004F0692" w:rsidRDefault="007D2567" w:rsidP="007D2567">
            <w:pPr>
              <w:pStyle w:val="Default"/>
              <w:rPr>
                <w:rFonts w:ascii="Verdana" w:hAnsi="Verdana"/>
                <w:sz w:val="17"/>
                <w:szCs w:val="17"/>
              </w:rPr>
            </w:pPr>
            <w:r w:rsidRPr="004F0692">
              <w:rPr>
                <w:rFonts w:ascii="Verdana" w:hAnsi="Verdana"/>
                <w:sz w:val="17"/>
                <w:szCs w:val="17"/>
              </w:rPr>
              <w:t>12</w:t>
            </w:r>
          </w:p>
        </w:tc>
        <w:tc>
          <w:tcPr>
            <w:tcW w:w="6379" w:type="dxa"/>
          </w:tcPr>
          <w:p w:rsidR="007D2567" w:rsidRPr="004F0692" w:rsidRDefault="007D2567" w:rsidP="00C53F5C">
            <w:pPr>
              <w:pStyle w:val="Default"/>
              <w:rPr>
                <w:rFonts w:ascii="Verdana" w:hAnsi="Verdana"/>
                <w:sz w:val="17"/>
                <w:szCs w:val="17"/>
              </w:rPr>
            </w:pPr>
            <w:r w:rsidRPr="004F0692">
              <w:rPr>
                <w:rFonts w:ascii="Verdana" w:hAnsi="Verdana"/>
                <w:sz w:val="17"/>
                <w:szCs w:val="17"/>
              </w:rPr>
              <w:t xml:space="preserve">Prezentacja plików do pobrania </w:t>
            </w:r>
          </w:p>
        </w:tc>
        <w:tc>
          <w:tcPr>
            <w:tcW w:w="992" w:type="dxa"/>
          </w:tcPr>
          <w:p w:rsidR="007D2567" w:rsidRPr="004F0692" w:rsidRDefault="007D2567" w:rsidP="00C53F5C">
            <w:pPr>
              <w:pStyle w:val="Default"/>
              <w:rPr>
                <w:rFonts w:ascii="Verdana" w:hAnsi="Verdana"/>
                <w:sz w:val="17"/>
                <w:szCs w:val="17"/>
              </w:rPr>
            </w:pPr>
          </w:p>
        </w:tc>
        <w:tc>
          <w:tcPr>
            <w:tcW w:w="992" w:type="dxa"/>
          </w:tcPr>
          <w:p w:rsidR="007D2567" w:rsidRPr="004F0692" w:rsidRDefault="007D2567" w:rsidP="00C53F5C">
            <w:pPr>
              <w:pStyle w:val="Default"/>
              <w:rPr>
                <w:rFonts w:ascii="Verdana" w:hAnsi="Verdana"/>
                <w:sz w:val="17"/>
                <w:szCs w:val="17"/>
              </w:rPr>
            </w:pPr>
          </w:p>
        </w:tc>
      </w:tr>
      <w:tr w:rsidR="007D2567" w:rsidRPr="004F0692" w:rsidTr="007D2567">
        <w:trPr>
          <w:trHeight w:val="110"/>
        </w:trPr>
        <w:tc>
          <w:tcPr>
            <w:tcW w:w="567" w:type="dxa"/>
            <w:shd w:val="clear" w:color="auto" w:fill="auto"/>
          </w:tcPr>
          <w:p w:rsidR="007D2567" w:rsidRPr="004F0692" w:rsidRDefault="007D2567" w:rsidP="007D2567">
            <w:pPr>
              <w:pStyle w:val="Default"/>
              <w:rPr>
                <w:rFonts w:ascii="Verdana" w:hAnsi="Verdana"/>
                <w:sz w:val="17"/>
                <w:szCs w:val="17"/>
              </w:rPr>
            </w:pPr>
            <w:r w:rsidRPr="004F0692">
              <w:rPr>
                <w:rFonts w:ascii="Verdana" w:hAnsi="Verdana"/>
                <w:sz w:val="17"/>
                <w:szCs w:val="17"/>
              </w:rPr>
              <w:t>13</w:t>
            </w:r>
          </w:p>
        </w:tc>
        <w:tc>
          <w:tcPr>
            <w:tcW w:w="6379" w:type="dxa"/>
          </w:tcPr>
          <w:p w:rsidR="007D2567" w:rsidRPr="004F0692" w:rsidRDefault="007D2567" w:rsidP="00C53F5C">
            <w:pPr>
              <w:pStyle w:val="Default"/>
              <w:rPr>
                <w:rFonts w:ascii="Verdana" w:hAnsi="Verdana"/>
                <w:sz w:val="17"/>
                <w:szCs w:val="17"/>
              </w:rPr>
            </w:pPr>
            <w:r w:rsidRPr="004F0692">
              <w:rPr>
                <w:rFonts w:ascii="Verdana" w:hAnsi="Verdana"/>
                <w:sz w:val="17"/>
                <w:szCs w:val="17"/>
              </w:rPr>
              <w:t xml:space="preserve">Wyświetlanie tagów </w:t>
            </w:r>
          </w:p>
        </w:tc>
        <w:tc>
          <w:tcPr>
            <w:tcW w:w="992" w:type="dxa"/>
          </w:tcPr>
          <w:p w:rsidR="007D2567" w:rsidRPr="004F0692" w:rsidRDefault="007D2567" w:rsidP="00C53F5C">
            <w:pPr>
              <w:pStyle w:val="Default"/>
              <w:rPr>
                <w:rFonts w:ascii="Verdana" w:hAnsi="Verdana"/>
                <w:sz w:val="17"/>
                <w:szCs w:val="17"/>
              </w:rPr>
            </w:pPr>
          </w:p>
        </w:tc>
        <w:tc>
          <w:tcPr>
            <w:tcW w:w="992" w:type="dxa"/>
          </w:tcPr>
          <w:p w:rsidR="007D2567" w:rsidRPr="004F0692" w:rsidRDefault="007D2567" w:rsidP="00C53F5C">
            <w:pPr>
              <w:pStyle w:val="Default"/>
              <w:rPr>
                <w:rFonts w:ascii="Verdana" w:hAnsi="Verdana"/>
                <w:sz w:val="17"/>
                <w:szCs w:val="17"/>
              </w:rPr>
            </w:pPr>
          </w:p>
        </w:tc>
      </w:tr>
      <w:tr w:rsidR="007D2567" w:rsidRPr="004F0692" w:rsidTr="007D2567">
        <w:trPr>
          <w:trHeight w:val="110"/>
        </w:trPr>
        <w:tc>
          <w:tcPr>
            <w:tcW w:w="567" w:type="dxa"/>
            <w:shd w:val="clear" w:color="auto" w:fill="auto"/>
          </w:tcPr>
          <w:p w:rsidR="007D2567" w:rsidRPr="004F0692" w:rsidRDefault="007D2567" w:rsidP="007D2567">
            <w:pPr>
              <w:pStyle w:val="Default"/>
              <w:rPr>
                <w:rFonts w:ascii="Verdana" w:hAnsi="Verdana"/>
                <w:sz w:val="17"/>
                <w:szCs w:val="17"/>
              </w:rPr>
            </w:pPr>
            <w:r w:rsidRPr="004F0692">
              <w:rPr>
                <w:rFonts w:ascii="Verdana" w:hAnsi="Verdana"/>
                <w:sz w:val="17"/>
                <w:szCs w:val="17"/>
              </w:rPr>
              <w:t>14</w:t>
            </w:r>
          </w:p>
        </w:tc>
        <w:tc>
          <w:tcPr>
            <w:tcW w:w="6379" w:type="dxa"/>
          </w:tcPr>
          <w:p w:rsidR="007D2567" w:rsidRPr="004F0692" w:rsidRDefault="007D2567" w:rsidP="00C53F5C">
            <w:pPr>
              <w:pStyle w:val="Default"/>
              <w:rPr>
                <w:rFonts w:ascii="Verdana" w:hAnsi="Verdana"/>
                <w:sz w:val="17"/>
                <w:szCs w:val="17"/>
              </w:rPr>
            </w:pPr>
            <w:r w:rsidRPr="004F0692">
              <w:rPr>
                <w:rFonts w:ascii="Verdana" w:hAnsi="Verdana"/>
                <w:sz w:val="17"/>
                <w:szCs w:val="17"/>
              </w:rPr>
              <w:t>Stronicowanie i zawężanie liczby prezentowanych artykułów</w:t>
            </w:r>
          </w:p>
        </w:tc>
        <w:tc>
          <w:tcPr>
            <w:tcW w:w="992" w:type="dxa"/>
          </w:tcPr>
          <w:p w:rsidR="007D2567" w:rsidRPr="004F0692" w:rsidRDefault="007D2567" w:rsidP="00C53F5C">
            <w:pPr>
              <w:pStyle w:val="Default"/>
              <w:rPr>
                <w:rFonts w:ascii="Verdana" w:hAnsi="Verdana"/>
                <w:sz w:val="17"/>
                <w:szCs w:val="17"/>
              </w:rPr>
            </w:pPr>
          </w:p>
        </w:tc>
        <w:tc>
          <w:tcPr>
            <w:tcW w:w="992" w:type="dxa"/>
          </w:tcPr>
          <w:p w:rsidR="007D2567" w:rsidRPr="004F0692" w:rsidRDefault="007D2567" w:rsidP="00C53F5C">
            <w:pPr>
              <w:pStyle w:val="Default"/>
              <w:rPr>
                <w:rFonts w:ascii="Verdana" w:hAnsi="Verdana"/>
                <w:sz w:val="17"/>
                <w:szCs w:val="17"/>
              </w:rPr>
            </w:pPr>
          </w:p>
        </w:tc>
      </w:tr>
      <w:tr w:rsidR="007D2567" w:rsidRPr="004F0692" w:rsidTr="007D2567">
        <w:trPr>
          <w:trHeight w:val="110"/>
        </w:trPr>
        <w:tc>
          <w:tcPr>
            <w:tcW w:w="567" w:type="dxa"/>
            <w:shd w:val="clear" w:color="auto" w:fill="auto"/>
          </w:tcPr>
          <w:p w:rsidR="007D2567" w:rsidRPr="004F0692" w:rsidRDefault="007D2567" w:rsidP="007D2567">
            <w:pPr>
              <w:pStyle w:val="Default"/>
              <w:rPr>
                <w:rFonts w:ascii="Verdana" w:hAnsi="Verdana"/>
                <w:sz w:val="17"/>
                <w:szCs w:val="17"/>
              </w:rPr>
            </w:pPr>
            <w:r w:rsidRPr="004F0692">
              <w:rPr>
                <w:rFonts w:ascii="Verdana" w:hAnsi="Verdana"/>
                <w:sz w:val="17"/>
                <w:szCs w:val="17"/>
              </w:rPr>
              <w:t>15</w:t>
            </w:r>
          </w:p>
        </w:tc>
        <w:tc>
          <w:tcPr>
            <w:tcW w:w="6379" w:type="dxa"/>
          </w:tcPr>
          <w:p w:rsidR="007D2567" w:rsidRPr="004F0692" w:rsidRDefault="007D2567" w:rsidP="00C53F5C">
            <w:pPr>
              <w:pStyle w:val="Default"/>
              <w:rPr>
                <w:rFonts w:ascii="Verdana" w:hAnsi="Verdana"/>
                <w:sz w:val="17"/>
                <w:szCs w:val="17"/>
              </w:rPr>
            </w:pPr>
            <w:r w:rsidRPr="004F0692">
              <w:rPr>
                <w:rFonts w:ascii="Verdana" w:hAnsi="Verdana"/>
                <w:sz w:val="17"/>
                <w:szCs w:val="17"/>
              </w:rPr>
              <w:t>Wyszukiwanie aktualności, wydarzeń, wizytówek, usług</w:t>
            </w:r>
          </w:p>
        </w:tc>
        <w:tc>
          <w:tcPr>
            <w:tcW w:w="992" w:type="dxa"/>
          </w:tcPr>
          <w:p w:rsidR="007D2567" w:rsidRPr="004F0692" w:rsidRDefault="007D2567" w:rsidP="00C53F5C">
            <w:pPr>
              <w:pStyle w:val="Default"/>
              <w:rPr>
                <w:rFonts w:ascii="Verdana" w:hAnsi="Verdana"/>
                <w:sz w:val="17"/>
                <w:szCs w:val="17"/>
              </w:rPr>
            </w:pPr>
          </w:p>
        </w:tc>
        <w:tc>
          <w:tcPr>
            <w:tcW w:w="992" w:type="dxa"/>
          </w:tcPr>
          <w:p w:rsidR="007D2567" w:rsidRPr="004F0692" w:rsidRDefault="007D2567" w:rsidP="00C53F5C">
            <w:pPr>
              <w:pStyle w:val="Default"/>
              <w:rPr>
                <w:rFonts w:ascii="Verdana" w:hAnsi="Verdana"/>
                <w:sz w:val="17"/>
                <w:szCs w:val="17"/>
              </w:rPr>
            </w:pPr>
          </w:p>
        </w:tc>
      </w:tr>
      <w:tr w:rsidR="007D2567" w:rsidRPr="004F0692" w:rsidTr="007D2567">
        <w:trPr>
          <w:trHeight w:val="110"/>
        </w:trPr>
        <w:tc>
          <w:tcPr>
            <w:tcW w:w="567" w:type="dxa"/>
            <w:shd w:val="clear" w:color="auto" w:fill="auto"/>
          </w:tcPr>
          <w:p w:rsidR="007D2567" w:rsidRPr="004F0692" w:rsidRDefault="007D2567" w:rsidP="007D2567">
            <w:pPr>
              <w:pStyle w:val="Default"/>
              <w:rPr>
                <w:rFonts w:ascii="Verdana" w:hAnsi="Verdana"/>
                <w:sz w:val="17"/>
                <w:szCs w:val="17"/>
              </w:rPr>
            </w:pPr>
            <w:r w:rsidRPr="004F0692">
              <w:rPr>
                <w:rFonts w:ascii="Verdana" w:hAnsi="Verdana"/>
                <w:sz w:val="17"/>
                <w:szCs w:val="17"/>
              </w:rPr>
              <w:t>16</w:t>
            </w:r>
          </w:p>
        </w:tc>
        <w:tc>
          <w:tcPr>
            <w:tcW w:w="6379" w:type="dxa"/>
          </w:tcPr>
          <w:p w:rsidR="007D2567" w:rsidRPr="004F0692" w:rsidRDefault="007D2567" w:rsidP="00C53F5C">
            <w:pPr>
              <w:pStyle w:val="Default"/>
              <w:rPr>
                <w:rFonts w:ascii="Verdana" w:hAnsi="Verdana"/>
                <w:sz w:val="17"/>
                <w:szCs w:val="17"/>
              </w:rPr>
            </w:pPr>
            <w:r w:rsidRPr="004F0692">
              <w:rPr>
                <w:rFonts w:ascii="Verdana" w:hAnsi="Verdana"/>
                <w:sz w:val="17"/>
                <w:szCs w:val="17"/>
              </w:rPr>
              <w:t xml:space="preserve">Wyświetlanie listy bibliotek i wizytówek bibliotek </w:t>
            </w:r>
          </w:p>
        </w:tc>
        <w:tc>
          <w:tcPr>
            <w:tcW w:w="992" w:type="dxa"/>
          </w:tcPr>
          <w:p w:rsidR="007D2567" w:rsidRPr="004F0692" w:rsidRDefault="007D2567" w:rsidP="00C53F5C">
            <w:pPr>
              <w:pStyle w:val="Default"/>
              <w:rPr>
                <w:rFonts w:ascii="Verdana" w:hAnsi="Verdana"/>
                <w:sz w:val="17"/>
                <w:szCs w:val="17"/>
              </w:rPr>
            </w:pPr>
          </w:p>
        </w:tc>
        <w:tc>
          <w:tcPr>
            <w:tcW w:w="992" w:type="dxa"/>
          </w:tcPr>
          <w:p w:rsidR="007D2567" w:rsidRPr="004F0692" w:rsidRDefault="007D2567" w:rsidP="00C53F5C">
            <w:pPr>
              <w:pStyle w:val="Default"/>
              <w:rPr>
                <w:rFonts w:ascii="Verdana" w:hAnsi="Verdana"/>
                <w:sz w:val="17"/>
                <w:szCs w:val="17"/>
              </w:rPr>
            </w:pPr>
          </w:p>
        </w:tc>
      </w:tr>
      <w:tr w:rsidR="007D2567" w:rsidRPr="004F0692" w:rsidTr="007D2567">
        <w:trPr>
          <w:trHeight w:val="110"/>
        </w:trPr>
        <w:tc>
          <w:tcPr>
            <w:tcW w:w="567" w:type="dxa"/>
            <w:shd w:val="clear" w:color="auto" w:fill="auto"/>
          </w:tcPr>
          <w:p w:rsidR="007D2567" w:rsidRPr="004F0692" w:rsidRDefault="007D2567" w:rsidP="007D2567">
            <w:pPr>
              <w:pStyle w:val="Default"/>
              <w:rPr>
                <w:rFonts w:ascii="Verdana" w:hAnsi="Verdana"/>
                <w:sz w:val="17"/>
                <w:szCs w:val="17"/>
              </w:rPr>
            </w:pPr>
            <w:r w:rsidRPr="004F0692">
              <w:rPr>
                <w:rFonts w:ascii="Verdana" w:hAnsi="Verdana"/>
                <w:sz w:val="17"/>
                <w:szCs w:val="17"/>
              </w:rPr>
              <w:t>17</w:t>
            </w:r>
          </w:p>
        </w:tc>
        <w:tc>
          <w:tcPr>
            <w:tcW w:w="6379" w:type="dxa"/>
          </w:tcPr>
          <w:p w:rsidR="007D2567" w:rsidRPr="004F0692" w:rsidRDefault="007D2567" w:rsidP="00C53F5C">
            <w:pPr>
              <w:pStyle w:val="Default"/>
              <w:rPr>
                <w:rFonts w:ascii="Verdana" w:hAnsi="Verdana"/>
                <w:sz w:val="17"/>
                <w:szCs w:val="17"/>
              </w:rPr>
            </w:pPr>
            <w:r w:rsidRPr="004F0692">
              <w:rPr>
                <w:rFonts w:ascii="Verdana" w:hAnsi="Verdana"/>
                <w:sz w:val="17"/>
                <w:szCs w:val="17"/>
              </w:rPr>
              <w:t xml:space="preserve">Wyświetlanie mapy bibliotek </w:t>
            </w:r>
          </w:p>
        </w:tc>
        <w:tc>
          <w:tcPr>
            <w:tcW w:w="992" w:type="dxa"/>
          </w:tcPr>
          <w:p w:rsidR="007D2567" w:rsidRPr="004F0692" w:rsidRDefault="007D2567" w:rsidP="00C53F5C">
            <w:pPr>
              <w:pStyle w:val="Default"/>
              <w:rPr>
                <w:rFonts w:ascii="Verdana" w:hAnsi="Verdana"/>
                <w:sz w:val="17"/>
                <w:szCs w:val="17"/>
              </w:rPr>
            </w:pPr>
          </w:p>
        </w:tc>
        <w:tc>
          <w:tcPr>
            <w:tcW w:w="992" w:type="dxa"/>
          </w:tcPr>
          <w:p w:rsidR="007D2567" w:rsidRPr="004F0692" w:rsidRDefault="007D2567" w:rsidP="00C53F5C">
            <w:pPr>
              <w:pStyle w:val="Default"/>
              <w:rPr>
                <w:rFonts w:ascii="Verdana" w:hAnsi="Verdana"/>
                <w:sz w:val="17"/>
                <w:szCs w:val="17"/>
              </w:rPr>
            </w:pPr>
          </w:p>
        </w:tc>
      </w:tr>
      <w:tr w:rsidR="007D2567" w:rsidRPr="004F0692" w:rsidTr="007D2567">
        <w:trPr>
          <w:trHeight w:val="110"/>
        </w:trPr>
        <w:tc>
          <w:tcPr>
            <w:tcW w:w="567" w:type="dxa"/>
            <w:shd w:val="clear" w:color="auto" w:fill="auto"/>
          </w:tcPr>
          <w:p w:rsidR="007D2567" w:rsidRPr="004F0692" w:rsidRDefault="007D2567" w:rsidP="007D2567">
            <w:pPr>
              <w:pStyle w:val="Default"/>
              <w:rPr>
                <w:rFonts w:ascii="Verdana" w:hAnsi="Verdana"/>
                <w:sz w:val="17"/>
                <w:szCs w:val="17"/>
              </w:rPr>
            </w:pPr>
            <w:r w:rsidRPr="004F0692">
              <w:rPr>
                <w:rFonts w:ascii="Verdana" w:hAnsi="Verdana"/>
                <w:sz w:val="17"/>
                <w:szCs w:val="17"/>
              </w:rPr>
              <w:t>18</w:t>
            </w:r>
          </w:p>
        </w:tc>
        <w:tc>
          <w:tcPr>
            <w:tcW w:w="6379" w:type="dxa"/>
          </w:tcPr>
          <w:p w:rsidR="007D2567" w:rsidRPr="004F0692" w:rsidRDefault="007D2567" w:rsidP="00C53F5C">
            <w:pPr>
              <w:pStyle w:val="Default"/>
              <w:rPr>
                <w:rFonts w:ascii="Verdana" w:hAnsi="Verdana"/>
                <w:sz w:val="17"/>
                <w:szCs w:val="17"/>
              </w:rPr>
            </w:pPr>
            <w:r w:rsidRPr="004F0692">
              <w:rPr>
                <w:rFonts w:ascii="Verdana" w:hAnsi="Verdana"/>
                <w:sz w:val="17"/>
                <w:szCs w:val="17"/>
              </w:rPr>
              <w:t xml:space="preserve">Zaawansowane filtry wyszukiwania </w:t>
            </w:r>
          </w:p>
        </w:tc>
        <w:tc>
          <w:tcPr>
            <w:tcW w:w="992" w:type="dxa"/>
          </w:tcPr>
          <w:p w:rsidR="007D2567" w:rsidRPr="004F0692" w:rsidRDefault="007D2567" w:rsidP="00C53F5C">
            <w:pPr>
              <w:pStyle w:val="Default"/>
              <w:rPr>
                <w:rFonts w:ascii="Verdana" w:hAnsi="Verdana"/>
                <w:sz w:val="17"/>
                <w:szCs w:val="17"/>
              </w:rPr>
            </w:pPr>
          </w:p>
        </w:tc>
        <w:tc>
          <w:tcPr>
            <w:tcW w:w="992" w:type="dxa"/>
          </w:tcPr>
          <w:p w:rsidR="007D2567" w:rsidRPr="004F0692" w:rsidRDefault="007D2567" w:rsidP="00C53F5C">
            <w:pPr>
              <w:pStyle w:val="Default"/>
              <w:rPr>
                <w:rFonts w:ascii="Verdana" w:hAnsi="Verdana"/>
                <w:sz w:val="17"/>
                <w:szCs w:val="17"/>
              </w:rPr>
            </w:pPr>
          </w:p>
        </w:tc>
      </w:tr>
      <w:tr w:rsidR="007D2567" w:rsidRPr="004F0692" w:rsidTr="007D2567">
        <w:trPr>
          <w:trHeight w:val="110"/>
        </w:trPr>
        <w:tc>
          <w:tcPr>
            <w:tcW w:w="567" w:type="dxa"/>
            <w:shd w:val="clear" w:color="auto" w:fill="auto"/>
          </w:tcPr>
          <w:p w:rsidR="007D2567" w:rsidRPr="004F0692" w:rsidRDefault="007D2567" w:rsidP="007D2567">
            <w:pPr>
              <w:pStyle w:val="Default"/>
              <w:rPr>
                <w:rFonts w:ascii="Verdana" w:hAnsi="Verdana"/>
                <w:sz w:val="17"/>
                <w:szCs w:val="17"/>
              </w:rPr>
            </w:pPr>
            <w:r w:rsidRPr="004F0692">
              <w:rPr>
                <w:rFonts w:ascii="Verdana" w:hAnsi="Verdana"/>
                <w:sz w:val="17"/>
                <w:szCs w:val="17"/>
              </w:rPr>
              <w:t>19</w:t>
            </w:r>
          </w:p>
        </w:tc>
        <w:tc>
          <w:tcPr>
            <w:tcW w:w="6379" w:type="dxa"/>
          </w:tcPr>
          <w:p w:rsidR="007D2567" w:rsidRPr="004F0692" w:rsidRDefault="007D2567" w:rsidP="00C53F5C">
            <w:pPr>
              <w:pStyle w:val="Default"/>
              <w:rPr>
                <w:rFonts w:ascii="Verdana" w:hAnsi="Verdana"/>
                <w:sz w:val="17"/>
                <w:szCs w:val="17"/>
              </w:rPr>
            </w:pPr>
            <w:r w:rsidRPr="004F0692">
              <w:rPr>
                <w:rFonts w:ascii="Verdana" w:hAnsi="Verdana"/>
                <w:sz w:val="17"/>
                <w:szCs w:val="17"/>
              </w:rPr>
              <w:t xml:space="preserve">Mapa strony </w:t>
            </w:r>
          </w:p>
        </w:tc>
        <w:tc>
          <w:tcPr>
            <w:tcW w:w="992" w:type="dxa"/>
          </w:tcPr>
          <w:p w:rsidR="007D2567" w:rsidRPr="004F0692" w:rsidRDefault="007D2567" w:rsidP="00C53F5C">
            <w:pPr>
              <w:pStyle w:val="Default"/>
              <w:rPr>
                <w:rFonts w:ascii="Verdana" w:hAnsi="Verdana"/>
                <w:sz w:val="17"/>
                <w:szCs w:val="17"/>
              </w:rPr>
            </w:pPr>
          </w:p>
        </w:tc>
        <w:tc>
          <w:tcPr>
            <w:tcW w:w="992" w:type="dxa"/>
          </w:tcPr>
          <w:p w:rsidR="007D2567" w:rsidRPr="004F0692" w:rsidRDefault="007D2567" w:rsidP="00C53F5C">
            <w:pPr>
              <w:pStyle w:val="Default"/>
              <w:rPr>
                <w:rFonts w:ascii="Verdana" w:hAnsi="Verdana"/>
                <w:sz w:val="17"/>
                <w:szCs w:val="17"/>
              </w:rPr>
            </w:pPr>
          </w:p>
        </w:tc>
      </w:tr>
      <w:tr w:rsidR="007D2567" w:rsidRPr="004F0692" w:rsidTr="007D2567">
        <w:trPr>
          <w:trHeight w:val="110"/>
        </w:trPr>
        <w:tc>
          <w:tcPr>
            <w:tcW w:w="567" w:type="dxa"/>
            <w:shd w:val="clear" w:color="auto" w:fill="auto"/>
          </w:tcPr>
          <w:p w:rsidR="007D2567" w:rsidRPr="004F0692" w:rsidRDefault="007D2567" w:rsidP="007D2567">
            <w:pPr>
              <w:pStyle w:val="Default"/>
              <w:rPr>
                <w:rFonts w:ascii="Verdana" w:hAnsi="Verdana"/>
                <w:sz w:val="17"/>
                <w:szCs w:val="17"/>
              </w:rPr>
            </w:pPr>
            <w:r w:rsidRPr="004F0692">
              <w:rPr>
                <w:rFonts w:ascii="Verdana" w:hAnsi="Verdana"/>
                <w:sz w:val="17"/>
                <w:szCs w:val="17"/>
              </w:rPr>
              <w:t>20</w:t>
            </w:r>
          </w:p>
        </w:tc>
        <w:tc>
          <w:tcPr>
            <w:tcW w:w="6379" w:type="dxa"/>
          </w:tcPr>
          <w:p w:rsidR="007D2567" w:rsidRPr="004F0692" w:rsidRDefault="007D2567" w:rsidP="00C53F5C">
            <w:pPr>
              <w:pStyle w:val="Default"/>
              <w:rPr>
                <w:rFonts w:ascii="Verdana" w:hAnsi="Verdana"/>
                <w:sz w:val="17"/>
                <w:szCs w:val="17"/>
              </w:rPr>
            </w:pPr>
            <w:r w:rsidRPr="004F0692">
              <w:rPr>
                <w:rFonts w:ascii="Verdana" w:hAnsi="Verdana"/>
                <w:sz w:val="17"/>
                <w:szCs w:val="17"/>
              </w:rPr>
              <w:t xml:space="preserve">Zgodność layoutu z przeglądarkami w tym z urządzeniami mobilnymi </w:t>
            </w:r>
          </w:p>
        </w:tc>
        <w:tc>
          <w:tcPr>
            <w:tcW w:w="992" w:type="dxa"/>
          </w:tcPr>
          <w:p w:rsidR="007D2567" w:rsidRPr="004F0692" w:rsidRDefault="007D2567" w:rsidP="00C53F5C">
            <w:pPr>
              <w:pStyle w:val="Default"/>
              <w:rPr>
                <w:rFonts w:ascii="Verdana" w:hAnsi="Verdana"/>
                <w:sz w:val="17"/>
                <w:szCs w:val="17"/>
              </w:rPr>
            </w:pPr>
          </w:p>
        </w:tc>
        <w:tc>
          <w:tcPr>
            <w:tcW w:w="992" w:type="dxa"/>
          </w:tcPr>
          <w:p w:rsidR="007D2567" w:rsidRPr="004F0692" w:rsidRDefault="007D2567" w:rsidP="00C53F5C">
            <w:pPr>
              <w:pStyle w:val="Default"/>
              <w:rPr>
                <w:rFonts w:ascii="Verdana" w:hAnsi="Verdana"/>
                <w:sz w:val="17"/>
                <w:szCs w:val="17"/>
              </w:rPr>
            </w:pPr>
          </w:p>
        </w:tc>
      </w:tr>
    </w:tbl>
    <w:p w:rsidR="008E19D1" w:rsidRPr="004F0692" w:rsidRDefault="008E19D1" w:rsidP="008E19D1">
      <w:pPr>
        <w:pStyle w:val="Default"/>
        <w:rPr>
          <w:rFonts w:ascii="Verdana" w:hAnsi="Verdana"/>
          <w:sz w:val="17"/>
          <w:szCs w:val="17"/>
        </w:rPr>
      </w:pPr>
    </w:p>
    <w:p w:rsidR="00132928" w:rsidRPr="00132928" w:rsidRDefault="00132928" w:rsidP="00132928">
      <w:pPr>
        <w:pStyle w:val="Default"/>
        <w:numPr>
          <w:ilvl w:val="0"/>
          <w:numId w:val="5"/>
        </w:numPr>
        <w:rPr>
          <w:rFonts w:ascii="Verdana" w:hAnsi="Verdana"/>
          <w:b/>
          <w:sz w:val="17"/>
          <w:szCs w:val="17"/>
        </w:rPr>
      </w:pPr>
      <w:r w:rsidRPr="00132928">
        <w:rPr>
          <w:rFonts w:ascii="Verdana" w:hAnsi="Verdana"/>
          <w:b/>
          <w:sz w:val="17"/>
          <w:szCs w:val="17"/>
        </w:rPr>
        <w:t>Koncepcja wykonania zamówienia – koncepcja graficzna – 18 pkt</w:t>
      </w:r>
    </w:p>
    <w:p w:rsidR="00456219" w:rsidRDefault="00132928" w:rsidP="00456219">
      <w:pPr>
        <w:pStyle w:val="Akapitzlist"/>
        <w:suppressAutoHyphens/>
        <w:rPr>
          <w:rFonts w:ascii="Verdana" w:hAnsi="Verdana" w:cstheme="minorHAnsi"/>
          <w:sz w:val="17"/>
          <w:szCs w:val="17"/>
        </w:rPr>
      </w:pPr>
      <w:r w:rsidRPr="00132928">
        <w:rPr>
          <w:rFonts w:ascii="Verdana" w:hAnsi="Verdana" w:cstheme="minorHAnsi"/>
          <w:sz w:val="17"/>
          <w:szCs w:val="17"/>
        </w:rPr>
        <w:t>sposób dokonywania oceny:</w:t>
      </w:r>
    </w:p>
    <w:p w:rsidR="00456219" w:rsidRPr="00456219" w:rsidRDefault="00456219" w:rsidP="00456219">
      <w:pPr>
        <w:pStyle w:val="Akapitzlist"/>
        <w:suppressAutoHyphens/>
        <w:rPr>
          <w:rFonts w:ascii="Verdana" w:hAnsi="Verdana" w:cstheme="minorHAnsi"/>
          <w:sz w:val="17"/>
          <w:szCs w:val="17"/>
        </w:rPr>
      </w:pPr>
    </w:p>
    <w:p w:rsidR="00132928" w:rsidRDefault="00132928" w:rsidP="00132928">
      <w:pPr>
        <w:widowControl w:val="0"/>
        <w:autoSpaceDE w:val="0"/>
        <w:autoSpaceDN w:val="0"/>
        <w:adjustRightInd w:val="0"/>
        <w:ind w:left="720"/>
        <w:jc w:val="both"/>
        <w:rPr>
          <w:rFonts w:ascii="Verdana" w:hAnsi="Verdana"/>
          <w:bCs/>
          <w:sz w:val="17"/>
          <w:szCs w:val="17"/>
        </w:rPr>
      </w:pPr>
      <w:r w:rsidRPr="003F40CE">
        <w:rPr>
          <w:rFonts w:ascii="Verdana" w:hAnsi="Verdana"/>
          <w:b/>
          <w:bCs/>
          <w:sz w:val="17"/>
          <w:szCs w:val="17"/>
        </w:rPr>
        <w:t xml:space="preserve">Kkg </w:t>
      </w:r>
      <w:r w:rsidRPr="003F40CE">
        <w:rPr>
          <w:rFonts w:ascii="Verdana" w:hAnsi="Verdana"/>
          <w:bCs/>
          <w:sz w:val="17"/>
          <w:szCs w:val="17"/>
        </w:rPr>
        <w:t>= punkty uzyskane w kryterium Koncepcja wykonania zamówienia – koncepcja graficzna</w:t>
      </w:r>
    </w:p>
    <w:p w:rsidR="00132928" w:rsidRPr="00BF273C" w:rsidRDefault="00132928" w:rsidP="00132928">
      <w:pPr>
        <w:pStyle w:val="Default"/>
        <w:ind w:left="360"/>
        <w:jc w:val="both"/>
        <w:rPr>
          <w:rFonts w:ascii="Verdana" w:hAnsi="Verdana"/>
          <w:bCs/>
          <w:sz w:val="17"/>
          <w:szCs w:val="17"/>
        </w:rPr>
      </w:pPr>
      <w:r w:rsidRPr="00BF273C">
        <w:rPr>
          <w:rFonts w:ascii="Verdana" w:hAnsi="Verdana"/>
          <w:bCs/>
          <w:sz w:val="17"/>
          <w:szCs w:val="17"/>
        </w:rPr>
        <w:t xml:space="preserve">Każdy z członków Komisji Pzetargowej do oceny zaprezentowanej makiety portalu </w:t>
      </w:r>
      <w:r>
        <w:rPr>
          <w:rFonts w:ascii="Verdana" w:hAnsi="Verdana"/>
          <w:bCs/>
          <w:sz w:val="17"/>
          <w:szCs w:val="17"/>
        </w:rPr>
        <w:t xml:space="preserve">ma do dyspozycji </w:t>
      </w:r>
      <w:r w:rsidRPr="00BF273C">
        <w:rPr>
          <w:rFonts w:ascii="Verdana" w:hAnsi="Verdana"/>
          <w:bCs/>
          <w:sz w:val="17"/>
          <w:szCs w:val="17"/>
        </w:rPr>
        <w:t>3 pkt, którymi oceni:</w:t>
      </w:r>
    </w:p>
    <w:p w:rsidR="00132928" w:rsidRPr="00BF273C" w:rsidRDefault="00132928" w:rsidP="00132928">
      <w:pPr>
        <w:pStyle w:val="Default"/>
        <w:numPr>
          <w:ilvl w:val="0"/>
          <w:numId w:val="51"/>
        </w:numPr>
        <w:jc w:val="both"/>
        <w:rPr>
          <w:rFonts w:ascii="Verdana" w:hAnsi="Verdana"/>
          <w:bCs/>
          <w:sz w:val="17"/>
          <w:szCs w:val="17"/>
        </w:rPr>
      </w:pPr>
      <w:r w:rsidRPr="00BF273C">
        <w:rPr>
          <w:rFonts w:ascii="Verdana" w:hAnsi="Verdana"/>
          <w:bCs/>
          <w:sz w:val="17"/>
          <w:szCs w:val="17"/>
        </w:rPr>
        <w:t xml:space="preserve">kolorystykę, </w:t>
      </w:r>
    </w:p>
    <w:p w:rsidR="00132928" w:rsidRPr="00BF273C" w:rsidRDefault="00132928" w:rsidP="00132928">
      <w:pPr>
        <w:pStyle w:val="Default"/>
        <w:numPr>
          <w:ilvl w:val="0"/>
          <w:numId w:val="51"/>
        </w:numPr>
        <w:jc w:val="both"/>
        <w:rPr>
          <w:rFonts w:ascii="Verdana" w:hAnsi="Verdana"/>
          <w:bCs/>
          <w:sz w:val="17"/>
          <w:szCs w:val="17"/>
        </w:rPr>
      </w:pPr>
      <w:r w:rsidRPr="00BF273C">
        <w:rPr>
          <w:rFonts w:ascii="Verdana" w:hAnsi="Verdana"/>
          <w:bCs/>
          <w:sz w:val="17"/>
          <w:szCs w:val="17"/>
        </w:rPr>
        <w:t xml:space="preserve">typografie, </w:t>
      </w:r>
    </w:p>
    <w:p w:rsidR="00132928" w:rsidRPr="00BF273C" w:rsidRDefault="00132928" w:rsidP="00132928">
      <w:pPr>
        <w:pStyle w:val="Default"/>
        <w:numPr>
          <w:ilvl w:val="0"/>
          <w:numId w:val="51"/>
        </w:numPr>
        <w:jc w:val="both"/>
        <w:rPr>
          <w:rFonts w:ascii="Verdana" w:hAnsi="Verdana"/>
          <w:bCs/>
          <w:sz w:val="17"/>
          <w:szCs w:val="17"/>
        </w:rPr>
      </w:pPr>
      <w:r w:rsidRPr="00BF273C">
        <w:rPr>
          <w:rFonts w:ascii="Verdana" w:hAnsi="Verdana"/>
          <w:bCs/>
          <w:sz w:val="17"/>
          <w:szCs w:val="17"/>
        </w:rPr>
        <w:t>odstępy,</w:t>
      </w:r>
    </w:p>
    <w:p w:rsidR="00132928" w:rsidRPr="00BF273C" w:rsidRDefault="00132928" w:rsidP="00132928">
      <w:pPr>
        <w:pStyle w:val="Default"/>
        <w:numPr>
          <w:ilvl w:val="0"/>
          <w:numId w:val="51"/>
        </w:numPr>
        <w:jc w:val="both"/>
        <w:rPr>
          <w:rFonts w:ascii="Verdana" w:hAnsi="Verdana"/>
          <w:bCs/>
          <w:sz w:val="17"/>
          <w:szCs w:val="17"/>
        </w:rPr>
      </w:pPr>
      <w:r w:rsidRPr="00BF273C">
        <w:rPr>
          <w:rFonts w:ascii="Verdana" w:hAnsi="Verdana"/>
          <w:bCs/>
          <w:sz w:val="17"/>
          <w:szCs w:val="17"/>
        </w:rPr>
        <w:t xml:space="preserve">czytelność portalu, </w:t>
      </w:r>
    </w:p>
    <w:p w:rsidR="00132928" w:rsidRPr="00BF273C" w:rsidRDefault="00132928" w:rsidP="00132928">
      <w:pPr>
        <w:pStyle w:val="Default"/>
        <w:numPr>
          <w:ilvl w:val="0"/>
          <w:numId w:val="51"/>
        </w:numPr>
        <w:jc w:val="both"/>
        <w:rPr>
          <w:rFonts w:ascii="Verdana" w:hAnsi="Verdana"/>
          <w:bCs/>
          <w:sz w:val="17"/>
          <w:szCs w:val="17"/>
        </w:rPr>
      </w:pPr>
      <w:r w:rsidRPr="00BF273C">
        <w:rPr>
          <w:rFonts w:ascii="Verdana" w:hAnsi="Verdana"/>
          <w:bCs/>
          <w:sz w:val="17"/>
          <w:szCs w:val="17"/>
        </w:rPr>
        <w:t>ogólną zgodność koncepcji graficznej z identyfikacją wizualną projektu.</w:t>
      </w:r>
    </w:p>
    <w:p w:rsidR="00132928" w:rsidRDefault="00132928" w:rsidP="00132928">
      <w:pPr>
        <w:pStyle w:val="Default"/>
        <w:rPr>
          <w:rFonts w:ascii="Verdana" w:hAnsi="Verdana"/>
          <w:sz w:val="17"/>
          <w:szCs w:val="17"/>
        </w:rPr>
      </w:pPr>
      <w:r w:rsidRPr="00BF273C">
        <w:rPr>
          <w:rFonts w:ascii="Verdana" w:hAnsi="Verdana"/>
          <w:sz w:val="17"/>
          <w:szCs w:val="17"/>
        </w:rPr>
        <w:t xml:space="preserve">      przyznając maksymalnie 0,6 pkt dla każdego z wymienionych wyżej podkryteriów</w:t>
      </w:r>
    </w:p>
    <w:p w:rsidR="00132928" w:rsidRDefault="00132928" w:rsidP="00132928">
      <w:pPr>
        <w:pStyle w:val="Default"/>
        <w:rPr>
          <w:rFonts w:ascii="Verdana" w:hAnsi="Verdana"/>
          <w:sz w:val="17"/>
          <w:szCs w:val="17"/>
        </w:rPr>
      </w:pPr>
      <w:r>
        <w:rPr>
          <w:rFonts w:ascii="Verdana" w:hAnsi="Verdana"/>
          <w:sz w:val="17"/>
          <w:szCs w:val="17"/>
        </w:rPr>
        <w:t xml:space="preserve">     </w:t>
      </w:r>
    </w:p>
    <w:p w:rsidR="00132928" w:rsidRPr="00BF273C" w:rsidRDefault="00132928" w:rsidP="00132928">
      <w:pPr>
        <w:pStyle w:val="Default"/>
        <w:rPr>
          <w:rFonts w:ascii="Verdana" w:hAnsi="Verdana"/>
          <w:sz w:val="17"/>
          <w:szCs w:val="17"/>
        </w:rPr>
      </w:pPr>
      <w:r>
        <w:rPr>
          <w:rFonts w:ascii="Verdana" w:hAnsi="Verdana"/>
          <w:sz w:val="17"/>
          <w:szCs w:val="17"/>
        </w:rPr>
        <w:t xml:space="preserve">      przyznane punkty oznaczają:</w:t>
      </w:r>
    </w:p>
    <w:p w:rsidR="00132928" w:rsidRPr="00BF273C" w:rsidRDefault="00132928" w:rsidP="00132928">
      <w:pPr>
        <w:pStyle w:val="Default"/>
        <w:ind w:firstLine="1134"/>
        <w:rPr>
          <w:rFonts w:ascii="Verdana" w:hAnsi="Verdana"/>
          <w:sz w:val="17"/>
          <w:szCs w:val="17"/>
        </w:rPr>
      </w:pPr>
    </w:p>
    <w:p w:rsidR="00132928" w:rsidRPr="00BF273C" w:rsidRDefault="00132928" w:rsidP="00132928">
      <w:pPr>
        <w:pStyle w:val="Default"/>
        <w:ind w:left="1134"/>
        <w:jc w:val="both"/>
        <w:rPr>
          <w:rFonts w:ascii="Verdana" w:hAnsi="Verdana"/>
          <w:sz w:val="17"/>
          <w:szCs w:val="17"/>
        </w:rPr>
      </w:pPr>
      <w:r w:rsidRPr="00BF273C">
        <w:rPr>
          <w:rFonts w:ascii="Verdana" w:hAnsi="Verdana"/>
          <w:sz w:val="17"/>
          <w:szCs w:val="17"/>
        </w:rPr>
        <w:t xml:space="preserve">0 pkt – brak możliwości dokonania oceny koncepcji graficznej (0 pkt w kryterium    </w:t>
      </w:r>
      <w:r w:rsidRPr="00BF273C">
        <w:rPr>
          <w:rFonts w:ascii="Verdana" w:hAnsi="Verdana"/>
          <w:bCs/>
          <w:sz w:val="17"/>
          <w:szCs w:val="17"/>
        </w:rPr>
        <w:t>Koncepcja wykonania zamówienia – makieta portalu</w:t>
      </w:r>
      <w:r w:rsidRPr="00BF273C">
        <w:rPr>
          <w:rFonts w:ascii="Verdana" w:hAnsi="Verdana"/>
          <w:sz w:val="17"/>
          <w:szCs w:val="17"/>
        </w:rPr>
        <w:t>).</w:t>
      </w:r>
    </w:p>
    <w:p w:rsidR="00132928" w:rsidRPr="00BF273C" w:rsidRDefault="00132928" w:rsidP="00132928">
      <w:pPr>
        <w:pStyle w:val="Default"/>
        <w:ind w:firstLine="1134"/>
        <w:rPr>
          <w:rFonts w:ascii="Verdana" w:hAnsi="Verdana"/>
          <w:sz w:val="17"/>
          <w:szCs w:val="17"/>
        </w:rPr>
      </w:pPr>
      <w:r w:rsidRPr="00BF273C">
        <w:rPr>
          <w:rFonts w:ascii="Verdana" w:hAnsi="Verdana"/>
          <w:sz w:val="17"/>
          <w:szCs w:val="17"/>
        </w:rPr>
        <w:t>1 pkt – oferta spełnia niektóre oczekiwania Zamawiającego.</w:t>
      </w:r>
    </w:p>
    <w:p w:rsidR="00132928" w:rsidRPr="00BF273C" w:rsidRDefault="00132928" w:rsidP="00132928">
      <w:pPr>
        <w:pStyle w:val="Default"/>
        <w:ind w:firstLine="1134"/>
        <w:rPr>
          <w:rFonts w:ascii="Verdana" w:hAnsi="Verdana"/>
          <w:sz w:val="17"/>
          <w:szCs w:val="17"/>
        </w:rPr>
      </w:pPr>
      <w:r w:rsidRPr="00BF273C">
        <w:rPr>
          <w:rFonts w:ascii="Verdana" w:hAnsi="Verdana"/>
          <w:sz w:val="17"/>
          <w:szCs w:val="17"/>
        </w:rPr>
        <w:t>2 pkt – oferta spełnia oczekiwania Zamawiającego w stopniu zadowalającym.</w:t>
      </w:r>
    </w:p>
    <w:p w:rsidR="00132928" w:rsidRDefault="00132928" w:rsidP="00132928">
      <w:pPr>
        <w:pStyle w:val="Default"/>
        <w:ind w:firstLine="1134"/>
        <w:rPr>
          <w:rFonts w:ascii="Verdana" w:hAnsi="Verdana"/>
          <w:sz w:val="17"/>
          <w:szCs w:val="17"/>
        </w:rPr>
      </w:pPr>
      <w:r w:rsidRPr="00BF273C">
        <w:rPr>
          <w:rFonts w:ascii="Verdana" w:hAnsi="Verdana"/>
          <w:sz w:val="17"/>
          <w:szCs w:val="17"/>
        </w:rPr>
        <w:t>3 pkt – oferta spełnia lub przewyższa oczekiwania Zamawiającego w pełni.</w:t>
      </w:r>
    </w:p>
    <w:p w:rsidR="00132928" w:rsidRPr="003F40CE" w:rsidRDefault="00132928" w:rsidP="00132928">
      <w:pPr>
        <w:pStyle w:val="Default"/>
        <w:ind w:firstLine="1134"/>
        <w:rPr>
          <w:rFonts w:ascii="Verdana" w:hAnsi="Verdana"/>
          <w:sz w:val="17"/>
          <w:szCs w:val="17"/>
        </w:rPr>
      </w:pPr>
    </w:p>
    <w:p w:rsidR="00B565BE" w:rsidRPr="006740B9" w:rsidRDefault="00132928" w:rsidP="006740B9">
      <w:pPr>
        <w:suppressAutoHyphens/>
        <w:rPr>
          <w:rFonts w:ascii="Verdana" w:hAnsi="Verdana" w:cstheme="minorHAnsi"/>
          <w:sz w:val="17"/>
          <w:szCs w:val="17"/>
        </w:rPr>
      </w:pPr>
      <w:r w:rsidRPr="007D2567">
        <w:rPr>
          <w:rFonts w:ascii="Verdana" w:hAnsi="Verdana" w:cstheme="minorHAnsi"/>
          <w:sz w:val="17"/>
          <w:szCs w:val="17"/>
        </w:rPr>
        <w:t>w tym kryterium Wykonawca może otrzymać maksymalnie 1</w:t>
      </w:r>
      <w:r>
        <w:rPr>
          <w:rFonts w:ascii="Verdana" w:hAnsi="Verdana" w:cstheme="minorHAnsi"/>
          <w:sz w:val="17"/>
          <w:szCs w:val="17"/>
        </w:rPr>
        <w:t>8</w:t>
      </w:r>
      <w:r w:rsidRPr="007D2567">
        <w:rPr>
          <w:rFonts w:ascii="Verdana" w:hAnsi="Verdana" w:cstheme="minorHAnsi"/>
          <w:sz w:val="17"/>
          <w:szCs w:val="17"/>
        </w:rPr>
        <w:t xml:space="preserve"> pkt</w:t>
      </w:r>
    </w:p>
    <w:p w:rsidR="003D0228" w:rsidRPr="00997944" w:rsidRDefault="003D0228" w:rsidP="00217BB8">
      <w:pPr>
        <w:numPr>
          <w:ilvl w:val="0"/>
          <w:numId w:val="33"/>
        </w:numPr>
        <w:spacing w:after="0" w:line="240" w:lineRule="auto"/>
        <w:jc w:val="both"/>
        <w:rPr>
          <w:rFonts w:ascii="Verdana" w:eastAsia="Calibri" w:hAnsi="Verdana" w:cs="Times New Roman"/>
          <w:sz w:val="17"/>
          <w:szCs w:val="17"/>
        </w:rPr>
      </w:pPr>
      <w:r w:rsidRPr="00997944">
        <w:rPr>
          <w:rFonts w:ascii="Verdana" w:eastAsia="Calibri" w:hAnsi="Verdana" w:cs="Times New Roman"/>
          <w:sz w:val="17"/>
          <w:szCs w:val="17"/>
        </w:rPr>
        <w:t>Za najkorzystniejszą uznana zostanie przez Zamawiającego ważna oferta, która przedstawia najkorzystniejszy bilans ceny</w:t>
      </w:r>
      <w:r w:rsidR="00132928">
        <w:rPr>
          <w:rFonts w:ascii="Verdana" w:eastAsia="Calibri" w:hAnsi="Verdana" w:cs="Times New Roman"/>
          <w:sz w:val="17"/>
          <w:szCs w:val="17"/>
        </w:rPr>
        <w:t xml:space="preserve"> i pozostałych kryteriów</w:t>
      </w:r>
      <w:r>
        <w:rPr>
          <w:rFonts w:ascii="Verdana" w:eastAsia="Calibri" w:hAnsi="Verdana" w:cs="Times New Roman"/>
          <w:sz w:val="17"/>
          <w:szCs w:val="17"/>
        </w:rPr>
        <w:t>, wyliczony wg wzoru: C+</w:t>
      </w:r>
      <w:r w:rsidR="00BF273C">
        <w:rPr>
          <w:rFonts w:ascii="Verdana" w:eastAsia="Calibri" w:hAnsi="Verdana" w:cs="Times New Roman"/>
          <w:sz w:val="17"/>
          <w:szCs w:val="17"/>
        </w:rPr>
        <w:t>Ot</w:t>
      </w:r>
      <w:r w:rsidR="007E4017">
        <w:rPr>
          <w:rFonts w:ascii="Verdana" w:eastAsia="Calibri" w:hAnsi="Verdana" w:cs="Times New Roman"/>
          <w:sz w:val="17"/>
          <w:szCs w:val="17"/>
        </w:rPr>
        <w:t>+</w:t>
      </w:r>
      <w:r>
        <w:rPr>
          <w:rFonts w:ascii="Verdana" w:eastAsia="Calibri" w:hAnsi="Verdana" w:cs="Times New Roman"/>
          <w:sz w:val="17"/>
          <w:szCs w:val="17"/>
        </w:rPr>
        <w:t>Tr</w:t>
      </w:r>
      <w:r w:rsidR="00BF273C">
        <w:rPr>
          <w:rFonts w:ascii="Verdana" w:eastAsia="Calibri" w:hAnsi="Verdana" w:cs="Times New Roman"/>
          <w:sz w:val="17"/>
          <w:szCs w:val="17"/>
        </w:rPr>
        <w:t>+</w:t>
      </w:r>
      <w:r w:rsidR="00132928">
        <w:rPr>
          <w:rFonts w:ascii="Verdana" w:eastAsia="Calibri" w:hAnsi="Verdana" w:cs="Times New Roman"/>
          <w:sz w:val="17"/>
          <w:szCs w:val="17"/>
        </w:rPr>
        <w:t>Kmp+Kkg</w:t>
      </w:r>
      <w:r w:rsidRPr="00997944">
        <w:rPr>
          <w:rFonts w:ascii="Verdana" w:eastAsia="Calibri" w:hAnsi="Verdana" w:cs="Times New Roman"/>
          <w:sz w:val="17"/>
          <w:szCs w:val="17"/>
        </w:rPr>
        <w:t xml:space="preserve">. </w:t>
      </w:r>
    </w:p>
    <w:p w:rsidR="003D0228" w:rsidRPr="00997944" w:rsidRDefault="003D0228" w:rsidP="003D0228">
      <w:pPr>
        <w:spacing w:after="0" w:line="240" w:lineRule="auto"/>
        <w:ind w:left="340"/>
        <w:jc w:val="both"/>
        <w:rPr>
          <w:rFonts w:ascii="Verdana" w:eastAsia="Calibri" w:hAnsi="Verdana" w:cs="Times New Roman"/>
          <w:sz w:val="17"/>
          <w:szCs w:val="17"/>
        </w:rPr>
      </w:pPr>
    </w:p>
    <w:p w:rsidR="00C40D4E" w:rsidRDefault="003D0228" w:rsidP="00217BB8">
      <w:pPr>
        <w:numPr>
          <w:ilvl w:val="0"/>
          <w:numId w:val="33"/>
        </w:numPr>
        <w:spacing w:after="0" w:line="240" w:lineRule="auto"/>
        <w:jc w:val="both"/>
        <w:rPr>
          <w:rFonts w:ascii="Verdana" w:eastAsia="Calibri" w:hAnsi="Verdana" w:cs="Times New Roman"/>
          <w:sz w:val="17"/>
          <w:szCs w:val="17"/>
        </w:rPr>
      </w:pPr>
      <w:r w:rsidRPr="00997944">
        <w:rPr>
          <w:rFonts w:ascii="Verdana" w:eastAsia="Calibri" w:hAnsi="Verdana" w:cs="Times New Roman"/>
          <w:sz w:val="17"/>
          <w:szCs w:val="17"/>
        </w:rPr>
        <w:t xml:space="preserve">Jeżeli dwie lub więcej ofert uzyska taka samą liczbę punktów (sumę punktów przyznanych w kryterium </w:t>
      </w:r>
      <w:r w:rsidR="00132928">
        <w:rPr>
          <w:rFonts w:ascii="Verdana" w:eastAsia="Calibri" w:hAnsi="Verdana" w:cs="Times New Roman"/>
          <w:sz w:val="17"/>
          <w:szCs w:val="17"/>
        </w:rPr>
        <w:t>C+Ot+Tr+Kmp+Kkg</w:t>
      </w:r>
      <w:r w:rsidRPr="00997944">
        <w:rPr>
          <w:rFonts w:ascii="Verdana" w:eastAsia="Calibri" w:hAnsi="Verdana" w:cs="Times New Roman"/>
          <w:sz w:val="17"/>
          <w:szCs w:val="17"/>
        </w:rPr>
        <w:t>) Zamawiający udzieli zamówienia temu Wykonawcy, który zaoferował wykonanie zamówienia za niższą cenę (która uzyskała najwięcej punktów w kryterium C).</w:t>
      </w:r>
    </w:p>
    <w:p w:rsidR="008719D1" w:rsidRPr="000A3C95" w:rsidRDefault="008719D1" w:rsidP="008719D1">
      <w:pPr>
        <w:spacing w:after="0" w:line="240" w:lineRule="auto"/>
        <w:jc w:val="both"/>
        <w:rPr>
          <w:rFonts w:ascii="Verdana" w:eastAsia="Calibri" w:hAnsi="Verdana" w:cs="Times New Roman"/>
          <w:sz w:val="17"/>
          <w:szCs w:val="17"/>
        </w:rPr>
      </w:pPr>
    </w:p>
    <w:p w:rsidR="003D0228" w:rsidRDefault="003D0228" w:rsidP="007867B7">
      <w:pPr>
        <w:numPr>
          <w:ilvl w:val="0"/>
          <w:numId w:val="63"/>
        </w:numPr>
        <w:tabs>
          <w:tab w:val="left" w:pos="1701"/>
          <w:tab w:val="left" w:pos="1843"/>
        </w:tabs>
        <w:spacing w:after="0" w:line="240" w:lineRule="auto"/>
        <w:contextualSpacing/>
        <w:jc w:val="both"/>
        <w:rPr>
          <w:rFonts w:ascii="Verdana" w:eastAsia="Times New Roman" w:hAnsi="Verdana" w:cs="Times New Roman"/>
          <w:b/>
          <w:sz w:val="20"/>
          <w:szCs w:val="20"/>
          <w:lang w:eastAsia="pl-PL"/>
        </w:rPr>
      </w:pPr>
      <w:r>
        <w:rPr>
          <w:rFonts w:ascii="Verdana" w:eastAsia="Times New Roman" w:hAnsi="Verdana" w:cs="Times New Roman"/>
          <w:b/>
          <w:color w:val="FFFFFF" w:themeColor="background1"/>
          <w:sz w:val="20"/>
          <w:szCs w:val="20"/>
          <w:lang w:eastAsia="pl-PL"/>
        </w:rPr>
        <w:t xml:space="preserve">   </w:t>
      </w:r>
      <w:r w:rsidRPr="00D825DC">
        <w:rPr>
          <w:rFonts w:ascii="Verdana" w:eastAsia="Times New Roman" w:hAnsi="Verdana" w:cs="Times New Roman"/>
          <w:b/>
          <w:sz w:val="20"/>
          <w:szCs w:val="20"/>
          <w:lang w:eastAsia="pl-PL"/>
        </w:rPr>
        <w:t>UDZIELENIE ZAMÓWIENIA – ZAWARCIE UMOWY</w:t>
      </w:r>
    </w:p>
    <w:p w:rsidR="008719D1" w:rsidRPr="008719D1" w:rsidRDefault="008719D1" w:rsidP="008719D1">
      <w:pPr>
        <w:tabs>
          <w:tab w:val="left" w:pos="1701"/>
          <w:tab w:val="left" w:pos="1843"/>
        </w:tabs>
        <w:spacing w:after="0" w:line="240" w:lineRule="auto"/>
        <w:ind w:left="340"/>
        <w:contextualSpacing/>
        <w:jc w:val="both"/>
        <w:rPr>
          <w:rFonts w:ascii="Verdana" w:eastAsia="Times New Roman" w:hAnsi="Verdana" w:cs="Times New Roman"/>
          <w:b/>
          <w:sz w:val="20"/>
          <w:szCs w:val="20"/>
          <w:lang w:eastAsia="pl-PL"/>
        </w:rPr>
      </w:pPr>
    </w:p>
    <w:p w:rsidR="003D0228" w:rsidRPr="00997944" w:rsidRDefault="003D0228" w:rsidP="00217BB8">
      <w:pPr>
        <w:numPr>
          <w:ilvl w:val="0"/>
          <w:numId w:val="24"/>
        </w:numPr>
        <w:spacing w:after="0" w:line="240" w:lineRule="auto"/>
        <w:jc w:val="both"/>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Zamawiający informuje niezwłocznie wszystkich wykonawców o:</w:t>
      </w:r>
    </w:p>
    <w:p w:rsidR="003D0228" w:rsidRPr="00997944" w:rsidRDefault="003D0228" w:rsidP="00217BB8">
      <w:pPr>
        <w:numPr>
          <w:ilvl w:val="0"/>
          <w:numId w:val="25"/>
        </w:numPr>
        <w:spacing w:after="0" w:line="240" w:lineRule="auto"/>
        <w:contextualSpacing/>
        <w:jc w:val="both"/>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 xml:space="preserve">wyborze najkorzystniejszej oferty, podając nazwę albo imię i nazwisko, siedzibę albo miejsce zamieszkania i adres, jeżeli jest miejscem wykonywania działalności wykonawcy, </w:t>
      </w:r>
      <w:r w:rsidRPr="00997944">
        <w:rPr>
          <w:rFonts w:ascii="Verdana" w:eastAsia="Times New Roman" w:hAnsi="Verdana" w:cs="Times New Roman"/>
          <w:sz w:val="17"/>
          <w:szCs w:val="17"/>
          <w:lang w:eastAsia="pl-PL"/>
        </w:rPr>
        <w:lastRenderedPageBreak/>
        <w:t>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D0228" w:rsidRPr="00997944" w:rsidRDefault="003D0228" w:rsidP="00217BB8">
      <w:pPr>
        <w:numPr>
          <w:ilvl w:val="0"/>
          <w:numId w:val="25"/>
        </w:numPr>
        <w:spacing w:after="0" w:line="240" w:lineRule="auto"/>
        <w:contextualSpacing/>
        <w:jc w:val="both"/>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wykonawcach, którzy zostali wykluczeni;</w:t>
      </w:r>
    </w:p>
    <w:p w:rsidR="003D0228" w:rsidRPr="00997944" w:rsidRDefault="003D0228" w:rsidP="00217BB8">
      <w:pPr>
        <w:numPr>
          <w:ilvl w:val="0"/>
          <w:numId w:val="25"/>
        </w:numPr>
        <w:spacing w:after="0" w:line="240" w:lineRule="auto"/>
        <w:contextualSpacing/>
        <w:jc w:val="both"/>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 xml:space="preserve">wykonawcach, których oferty zostały odrzucone, powodach odrzucenia oferty, </w:t>
      </w:r>
    </w:p>
    <w:p w:rsidR="003D0228" w:rsidRPr="00997944" w:rsidRDefault="003D0228" w:rsidP="00217BB8">
      <w:pPr>
        <w:numPr>
          <w:ilvl w:val="0"/>
          <w:numId w:val="25"/>
        </w:numPr>
        <w:spacing w:after="0" w:line="240" w:lineRule="auto"/>
        <w:contextualSpacing/>
        <w:jc w:val="both"/>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unieważnieniu postępowania</w:t>
      </w:r>
    </w:p>
    <w:p w:rsidR="003D0228" w:rsidRPr="00997944" w:rsidRDefault="003D0228" w:rsidP="003D0228">
      <w:pPr>
        <w:spacing w:after="0" w:line="240" w:lineRule="auto"/>
        <w:ind w:left="360"/>
        <w:jc w:val="both"/>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 podając uzasadnienie faktyczne i prawne.</w:t>
      </w:r>
    </w:p>
    <w:p w:rsidR="003D0228" w:rsidRPr="006E2B2B" w:rsidRDefault="003D0228" w:rsidP="003D0228">
      <w:pPr>
        <w:spacing w:after="0" w:line="240" w:lineRule="auto"/>
        <w:ind w:left="340"/>
        <w:jc w:val="both"/>
        <w:rPr>
          <w:rFonts w:ascii="Verdana" w:eastAsia="Times New Roman" w:hAnsi="Verdana" w:cs="Times New Roman"/>
          <w:b/>
          <w:sz w:val="17"/>
          <w:szCs w:val="17"/>
          <w:lang w:eastAsia="pl-PL"/>
        </w:rPr>
      </w:pPr>
    </w:p>
    <w:p w:rsidR="003D0228" w:rsidRPr="00997944" w:rsidRDefault="003D0228" w:rsidP="00217BB8">
      <w:pPr>
        <w:numPr>
          <w:ilvl w:val="0"/>
          <w:numId w:val="38"/>
        </w:numPr>
        <w:spacing w:after="0" w:line="240" w:lineRule="auto"/>
        <w:jc w:val="both"/>
        <w:rPr>
          <w:rFonts w:ascii="Verdana" w:eastAsia="Times New Roman" w:hAnsi="Verdana" w:cs="Times New Roman"/>
          <w:b/>
          <w:sz w:val="17"/>
          <w:szCs w:val="17"/>
          <w:lang w:eastAsia="pl-PL"/>
        </w:rPr>
      </w:pPr>
      <w:r w:rsidRPr="00997944">
        <w:rPr>
          <w:rFonts w:ascii="Verdana" w:eastAsia="Times New Roman" w:hAnsi="Verdana" w:cs="Times New Roman"/>
          <w:sz w:val="17"/>
          <w:szCs w:val="17"/>
          <w:lang w:eastAsia="pl-PL"/>
        </w:rPr>
        <w:t xml:space="preserve">Informacje określone w ust. </w:t>
      </w:r>
      <w:r>
        <w:rPr>
          <w:rFonts w:ascii="Verdana" w:eastAsia="Times New Roman" w:hAnsi="Verdana" w:cs="Times New Roman"/>
          <w:sz w:val="17"/>
          <w:szCs w:val="17"/>
          <w:lang w:eastAsia="pl-PL"/>
        </w:rPr>
        <w:t>1</w:t>
      </w:r>
      <w:r w:rsidRPr="00997944">
        <w:rPr>
          <w:rFonts w:ascii="Verdana" w:eastAsia="Times New Roman" w:hAnsi="Verdana" w:cs="Times New Roman"/>
          <w:sz w:val="17"/>
          <w:szCs w:val="17"/>
          <w:lang w:eastAsia="pl-PL"/>
        </w:rPr>
        <w:t xml:space="preserve"> pkt 1 oraz pkt 4 Zamawiający zamieszcza również na swojej stronie internetowej. </w:t>
      </w:r>
    </w:p>
    <w:p w:rsidR="003D0228" w:rsidRDefault="003D0228" w:rsidP="003D0228">
      <w:pPr>
        <w:spacing w:after="0" w:line="240" w:lineRule="auto"/>
        <w:ind w:left="340"/>
        <w:jc w:val="both"/>
        <w:rPr>
          <w:rFonts w:ascii="Verdana" w:eastAsia="Times New Roman" w:hAnsi="Verdana" w:cs="Times New Roman"/>
          <w:sz w:val="17"/>
          <w:szCs w:val="17"/>
          <w:lang w:eastAsia="pl-PL"/>
        </w:rPr>
      </w:pPr>
    </w:p>
    <w:p w:rsidR="003D0228" w:rsidRPr="00997944" w:rsidRDefault="003D0228" w:rsidP="00217BB8">
      <w:pPr>
        <w:numPr>
          <w:ilvl w:val="0"/>
          <w:numId w:val="38"/>
        </w:numPr>
        <w:spacing w:after="0" w:line="240" w:lineRule="auto"/>
        <w:jc w:val="both"/>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Umowa z Wykonawcą, którego oferta została uznana za najkorzystniejszą, zostanie zawarta w terminie nie krótszym niż 5 dni od dnia przekazania zawiadomienia o wyborze najkorzystniejszej oferty - jeżeli zawiadomienie to zostało przesłane przy użyciu środków komunikacji elektronicznej lub 10 dni – jeżeli zostało przesłane w inny sposób.</w:t>
      </w:r>
    </w:p>
    <w:p w:rsidR="003D0228" w:rsidRPr="00997944" w:rsidRDefault="003D0228" w:rsidP="003D0228">
      <w:pPr>
        <w:spacing w:after="0" w:line="240" w:lineRule="auto"/>
        <w:ind w:left="340"/>
        <w:jc w:val="both"/>
        <w:rPr>
          <w:rFonts w:ascii="Verdana" w:eastAsia="Times New Roman" w:hAnsi="Verdana" w:cs="Times New Roman"/>
          <w:sz w:val="17"/>
          <w:szCs w:val="17"/>
          <w:lang w:eastAsia="pl-PL"/>
        </w:rPr>
      </w:pPr>
    </w:p>
    <w:p w:rsidR="003D0228" w:rsidRPr="00997944" w:rsidRDefault="003D0228" w:rsidP="00217BB8">
      <w:pPr>
        <w:numPr>
          <w:ilvl w:val="0"/>
          <w:numId w:val="38"/>
        </w:numPr>
        <w:spacing w:after="0" w:line="240" w:lineRule="auto"/>
        <w:jc w:val="both"/>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 xml:space="preserve">Zamawiający może zawrzeć umowę przed upływem terminu podanego w ust. 1 jeżeli w przedmiotowym postępowaniu została złożona tylko jedna oferta. </w:t>
      </w:r>
    </w:p>
    <w:p w:rsidR="003D0228" w:rsidRPr="00997944" w:rsidRDefault="003D0228" w:rsidP="003D0228">
      <w:pPr>
        <w:spacing w:after="0" w:line="240" w:lineRule="auto"/>
        <w:ind w:left="340"/>
        <w:jc w:val="both"/>
        <w:rPr>
          <w:rFonts w:ascii="Verdana" w:eastAsia="Times New Roman" w:hAnsi="Verdana" w:cs="Times New Roman"/>
          <w:sz w:val="17"/>
          <w:szCs w:val="17"/>
          <w:lang w:eastAsia="pl-PL"/>
        </w:rPr>
      </w:pPr>
    </w:p>
    <w:p w:rsidR="003D0228" w:rsidRPr="00BB02EC" w:rsidRDefault="003D0228" w:rsidP="00217BB8">
      <w:pPr>
        <w:numPr>
          <w:ilvl w:val="0"/>
          <w:numId w:val="38"/>
        </w:numPr>
        <w:spacing w:after="0" w:line="240" w:lineRule="auto"/>
        <w:jc w:val="both"/>
        <w:rPr>
          <w:rFonts w:ascii="Verdana" w:eastAsia="Times New Roman" w:hAnsi="Verdana" w:cs="Times New Roman"/>
          <w:sz w:val="17"/>
          <w:szCs w:val="17"/>
          <w:lang w:eastAsia="pl-PL"/>
        </w:rPr>
      </w:pPr>
      <w:r w:rsidRPr="00BB02EC">
        <w:rPr>
          <w:rFonts w:ascii="Verdana" w:eastAsia="Times New Roman" w:hAnsi="Verdana" w:cs="Times New Roman"/>
          <w:sz w:val="17"/>
          <w:szCs w:val="17"/>
          <w:lang w:eastAsia="pl-PL"/>
        </w:rPr>
        <w:t xml:space="preserve">Zobowiązania Wykonawcy związane z umową zostały określone w </w:t>
      </w:r>
      <w:r w:rsidRPr="00BB02EC">
        <w:rPr>
          <w:rFonts w:ascii="Verdana" w:eastAsia="Times New Roman" w:hAnsi="Verdana" w:cs="Times New Roman"/>
          <w:i/>
          <w:sz w:val="17"/>
          <w:szCs w:val="17"/>
          <w:lang w:eastAsia="pl-PL"/>
        </w:rPr>
        <w:t>Projekcie umowy</w:t>
      </w:r>
      <w:r w:rsidRPr="00BB02EC">
        <w:rPr>
          <w:rFonts w:ascii="Verdana" w:eastAsia="Times New Roman" w:hAnsi="Verdana" w:cs="Times New Roman"/>
          <w:sz w:val="17"/>
          <w:szCs w:val="17"/>
          <w:lang w:eastAsia="pl-PL"/>
        </w:rPr>
        <w:t xml:space="preserve">, stanowiącym </w:t>
      </w:r>
      <w:r w:rsidRPr="00BB02EC">
        <w:rPr>
          <w:rFonts w:ascii="Verdana" w:eastAsia="Times New Roman" w:hAnsi="Verdana" w:cs="Times New Roman"/>
          <w:b/>
          <w:sz w:val="17"/>
          <w:szCs w:val="17"/>
          <w:lang w:eastAsia="pl-PL"/>
        </w:rPr>
        <w:t xml:space="preserve">załącznik nr </w:t>
      </w:r>
      <w:r w:rsidR="000E302D">
        <w:rPr>
          <w:rFonts w:ascii="Verdana" w:eastAsia="Times New Roman" w:hAnsi="Verdana" w:cs="Times New Roman"/>
          <w:b/>
          <w:sz w:val="17"/>
          <w:szCs w:val="17"/>
          <w:lang w:eastAsia="pl-PL"/>
        </w:rPr>
        <w:t>5</w:t>
      </w:r>
      <w:r w:rsidRPr="00BB02EC">
        <w:rPr>
          <w:rFonts w:ascii="Verdana" w:eastAsia="Times New Roman" w:hAnsi="Verdana" w:cs="Times New Roman"/>
          <w:b/>
          <w:i/>
          <w:sz w:val="17"/>
          <w:szCs w:val="17"/>
          <w:lang w:eastAsia="pl-PL"/>
        </w:rPr>
        <w:t xml:space="preserve"> </w:t>
      </w:r>
      <w:r w:rsidRPr="00BB02EC">
        <w:rPr>
          <w:rFonts w:ascii="Verdana" w:eastAsia="Times New Roman" w:hAnsi="Verdana" w:cs="Times New Roman"/>
          <w:sz w:val="17"/>
          <w:szCs w:val="17"/>
          <w:lang w:eastAsia="pl-PL"/>
        </w:rPr>
        <w:t xml:space="preserve">do SIWZ. </w:t>
      </w:r>
    </w:p>
    <w:p w:rsidR="003D0228" w:rsidRPr="00997944" w:rsidRDefault="003D0228" w:rsidP="003D0228">
      <w:pPr>
        <w:spacing w:after="0" w:line="240" w:lineRule="auto"/>
        <w:contextualSpacing/>
        <w:jc w:val="both"/>
        <w:rPr>
          <w:rFonts w:ascii="Verdana" w:eastAsia="Times New Roman" w:hAnsi="Verdana" w:cs="Times New Roman"/>
          <w:sz w:val="17"/>
          <w:szCs w:val="17"/>
          <w:lang w:eastAsia="pl-PL"/>
        </w:rPr>
      </w:pPr>
    </w:p>
    <w:p w:rsidR="003D0228" w:rsidRPr="006740B9" w:rsidRDefault="003D0228" w:rsidP="006740B9">
      <w:pPr>
        <w:numPr>
          <w:ilvl w:val="0"/>
          <w:numId w:val="38"/>
        </w:numPr>
        <w:spacing w:after="0" w:line="240" w:lineRule="auto"/>
        <w:jc w:val="both"/>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Zamawiający dopuszcza dokonanie zm</w:t>
      </w:r>
      <w:r w:rsidR="006740B9">
        <w:rPr>
          <w:rFonts w:ascii="Verdana" w:eastAsia="Times New Roman" w:hAnsi="Verdana" w:cs="Times New Roman"/>
          <w:sz w:val="17"/>
          <w:szCs w:val="17"/>
          <w:lang w:eastAsia="pl-PL"/>
        </w:rPr>
        <w:t xml:space="preserve">ian treści umowy spowodowanych </w:t>
      </w:r>
      <w:r w:rsidRPr="006740B9">
        <w:rPr>
          <w:rFonts w:ascii="Verdana" w:eastAsia="Times New Roman" w:hAnsi="Verdana" w:cs="Times New Roman"/>
          <w:sz w:val="17"/>
          <w:szCs w:val="17"/>
          <w:lang w:eastAsia="pl-PL"/>
        </w:rPr>
        <w:t>wystąpieniem siły wyższej rozumianej jako zdarzenie nagłe, niezależne od wiedzy i woli stron, którego nie można było przewidzieć ani mu zapobiec przy dołożeniu należytej staranności, lub działania osób trzecich, za które żadna ze stron nie ponosi odpowiedzialności, uniemożliwiającej realizację przedmiotu umowy lub powodującej konieczność przesunięcia terminu jej realizacji o czas działania siły wyższej oraz potrzebny do usunięcia skutków tego działania;</w:t>
      </w:r>
    </w:p>
    <w:p w:rsidR="003D0228" w:rsidRPr="00997944" w:rsidRDefault="003D0228" w:rsidP="003D0228">
      <w:pPr>
        <w:spacing w:after="0" w:line="240" w:lineRule="auto"/>
        <w:ind w:left="360"/>
        <w:contextualSpacing/>
        <w:jc w:val="both"/>
        <w:rPr>
          <w:rFonts w:ascii="Verdana" w:eastAsia="Times New Roman" w:hAnsi="Verdana" w:cs="Times New Roman"/>
          <w:sz w:val="17"/>
          <w:szCs w:val="17"/>
          <w:lang w:eastAsia="pl-PL"/>
        </w:rPr>
      </w:pPr>
    </w:p>
    <w:p w:rsidR="006740B9" w:rsidRDefault="003D0228" w:rsidP="006740B9">
      <w:pPr>
        <w:pStyle w:val="Akapitzlist"/>
        <w:numPr>
          <w:ilvl w:val="0"/>
          <w:numId w:val="38"/>
        </w:numPr>
        <w:suppressAutoHyphens/>
        <w:jc w:val="both"/>
        <w:rPr>
          <w:rFonts w:ascii="Verdana" w:hAnsi="Verdana" w:cs="Calibri"/>
          <w:sz w:val="17"/>
          <w:szCs w:val="17"/>
        </w:rPr>
      </w:pPr>
      <w:r w:rsidRPr="00BB02EC">
        <w:rPr>
          <w:rFonts w:ascii="Verdana" w:hAnsi="Verdana" w:cs="Calibri"/>
          <w:sz w:val="17"/>
          <w:szCs w:val="17"/>
        </w:rPr>
        <w:t>Zmiany postanowień umowy wymagają formy pisemnej pod rygorem nieważności.</w:t>
      </w:r>
      <w:r w:rsidR="006740B9">
        <w:rPr>
          <w:rFonts w:ascii="Verdana" w:hAnsi="Verdana" w:cs="Calibri"/>
          <w:sz w:val="17"/>
          <w:szCs w:val="17"/>
        </w:rPr>
        <w:t xml:space="preserve"> </w:t>
      </w:r>
    </w:p>
    <w:p w:rsidR="003D0228" w:rsidRPr="00997944" w:rsidRDefault="003D0228" w:rsidP="003D0228">
      <w:pPr>
        <w:spacing w:line="240" w:lineRule="auto"/>
        <w:contextualSpacing/>
        <w:jc w:val="both"/>
        <w:rPr>
          <w:rFonts w:ascii="Verdana" w:eastAsia="Times New Roman" w:hAnsi="Verdana" w:cs="Times New Roman"/>
          <w:sz w:val="17"/>
          <w:szCs w:val="17"/>
          <w:lang w:eastAsia="pl-PL"/>
        </w:rPr>
      </w:pPr>
    </w:p>
    <w:p w:rsidR="003D0228" w:rsidRPr="00997944" w:rsidRDefault="003D0228" w:rsidP="00217BB8">
      <w:pPr>
        <w:numPr>
          <w:ilvl w:val="0"/>
          <w:numId w:val="38"/>
        </w:numPr>
        <w:spacing w:after="0" w:line="240" w:lineRule="auto"/>
        <w:contextualSpacing/>
        <w:jc w:val="both"/>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Jeżeli została wybrana oferta Wykonawców wspólnie ubiegających się o udzielenie zamówienia, zobowiązani są oni d</w:t>
      </w:r>
      <w:r>
        <w:rPr>
          <w:rFonts w:ascii="Verdana" w:eastAsia="Times New Roman" w:hAnsi="Verdana" w:cs="Times New Roman"/>
          <w:sz w:val="17"/>
          <w:szCs w:val="17"/>
          <w:lang w:eastAsia="pl-PL"/>
        </w:rPr>
        <w:t>o dostarczenia przed zawarciem U</w:t>
      </w:r>
      <w:r w:rsidRPr="00997944">
        <w:rPr>
          <w:rFonts w:ascii="Verdana" w:eastAsia="Times New Roman" w:hAnsi="Verdana" w:cs="Times New Roman"/>
          <w:sz w:val="17"/>
          <w:szCs w:val="17"/>
          <w:lang w:eastAsia="pl-PL"/>
        </w:rPr>
        <w:t xml:space="preserve">mowy o udzielenie zamówienia, umowy regulującej współpracę tych Wykonawców. Termin, na jaki została zawarta umowa Wykonawców nie może być krótszy od terminu określonego na wykonanie </w:t>
      </w:r>
      <w:r>
        <w:rPr>
          <w:rFonts w:ascii="Verdana" w:eastAsia="Times New Roman" w:hAnsi="Verdana" w:cs="Times New Roman"/>
          <w:sz w:val="17"/>
          <w:szCs w:val="17"/>
          <w:lang w:eastAsia="pl-PL"/>
        </w:rPr>
        <w:t>Przedmiotu Umowy</w:t>
      </w:r>
      <w:r w:rsidRPr="00997944">
        <w:rPr>
          <w:rFonts w:ascii="Verdana" w:eastAsia="Times New Roman" w:hAnsi="Verdana" w:cs="Times New Roman"/>
          <w:sz w:val="17"/>
          <w:szCs w:val="17"/>
          <w:lang w:eastAsia="pl-PL"/>
        </w:rPr>
        <w:t>.</w:t>
      </w:r>
    </w:p>
    <w:p w:rsidR="003D0228" w:rsidRPr="00997944" w:rsidRDefault="003D0228" w:rsidP="003D0228">
      <w:pPr>
        <w:spacing w:after="0" w:line="240" w:lineRule="auto"/>
        <w:ind w:left="340"/>
        <w:jc w:val="both"/>
        <w:rPr>
          <w:rFonts w:ascii="Verdana" w:eastAsia="Times New Roman" w:hAnsi="Verdana" w:cs="Times New Roman"/>
          <w:sz w:val="17"/>
          <w:szCs w:val="17"/>
          <w:lang w:eastAsia="pl-PL"/>
        </w:rPr>
      </w:pPr>
    </w:p>
    <w:p w:rsidR="003D0228" w:rsidRPr="00997944" w:rsidRDefault="003D0228" w:rsidP="00217BB8">
      <w:pPr>
        <w:numPr>
          <w:ilvl w:val="0"/>
          <w:numId w:val="38"/>
        </w:numPr>
        <w:spacing w:after="0" w:line="240" w:lineRule="auto"/>
        <w:jc w:val="both"/>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 xml:space="preserve">Jeżeli Wykonawca, którego oferta została wybrana, uchyla się od zawarcia umowy w sprawie zamówienia publicznego, Zamawiający zgodnie z przepisem art. 94 ust. 3 ustawy Pzp może wybrać ofertę najkorzystniejszą spośród pozostałych ofert, bez przeprowadzania ich ponownego badania i oceny, chyba że zachodzą przesłanki unieważnienia postępowania, o których mowa w art. 93 ust. 1 ustawy Pzp. </w:t>
      </w:r>
    </w:p>
    <w:p w:rsidR="003D0228" w:rsidRPr="00997944" w:rsidRDefault="003D0228" w:rsidP="003D0228">
      <w:pPr>
        <w:spacing w:after="0" w:line="240" w:lineRule="auto"/>
        <w:ind w:left="340"/>
        <w:jc w:val="both"/>
        <w:rPr>
          <w:rFonts w:ascii="Verdana" w:eastAsia="Times New Roman" w:hAnsi="Verdana" w:cs="Times New Roman"/>
          <w:sz w:val="17"/>
          <w:szCs w:val="17"/>
          <w:lang w:eastAsia="pl-PL"/>
        </w:rPr>
      </w:pPr>
    </w:p>
    <w:p w:rsidR="003D0228" w:rsidRDefault="003D0228" w:rsidP="00217BB8">
      <w:pPr>
        <w:numPr>
          <w:ilvl w:val="0"/>
          <w:numId w:val="38"/>
        </w:numPr>
        <w:spacing w:after="0" w:line="240" w:lineRule="auto"/>
        <w:jc w:val="both"/>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 xml:space="preserve">Za uchylenie się od zawarcia umowy Zamawiający uznaje oświadczenie Wykonawcy o odstąpieniu od zawarcia umowy, z uzasadnieniem tego odstąpienia, złożone przed wyznaczonym terminem zawarcia umowy. </w:t>
      </w:r>
    </w:p>
    <w:p w:rsidR="003D0228" w:rsidRPr="00D52684" w:rsidRDefault="003D0228" w:rsidP="003D0228">
      <w:pPr>
        <w:spacing w:after="0" w:line="240" w:lineRule="auto"/>
        <w:jc w:val="both"/>
        <w:rPr>
          <w:rFonts w:ascii="Verdana" w:eastAsia="Times New Roman" w:hAnsi="Verdana" w:cs="Times New Roman"/>
          <w:sz w:val="17"/>
          <w:szCs w:val="17"/>
          <w:lang w:eastAsia="pl-PL"/>
        </w:rPr>
      </w:pPr>
    </w:p>
    <w:p w:rsidR="003D0228" w:rsidRPr="00333CB1" w:rsidRDefault="003D0228" w:rsidP="00217BB8">
      <w:pPr>
        <w:numPr>
          <w:ilvl w:val="0"/>
          <w:numId w:val="59"/>
        </w:numPr>
        <w:tabs>
          <w:tab w:val="left" w:pos="1843"/>
          <w:tab w:val="left" w:pos="1985"/>
        </w:tabs>
        <w:suppressAutoHyphens/>
        <w:spacing w:after="0" w:line="240" w:lineRule="auto"/>
        <w:contextualSpacing/>
        <w:jc w:val="both"/>
        <w:rPr>
          <w:rFonts w:ascii="Verdana" w:eastAsia="Times New Roman" w:hAnsi="Verdana" w:cs="Times New Roman"/>
          <w:b/>
          <w:sz w:val="20"/>
          <w:szCs w:val="20"/>
          <w:lang w:eastAsia="pl-PL"/>
        </w:rPr>
      </w:pPr>
      <w:r w:rsidRPr="00333CB1">
        <w:rPr>
          <w:rFonts w:ascii="Verdana" w:eastAsia="Times New Roman" w:hAnsi="Verdana" w:cs="Times New Roman"/>
          <w:b/>
          <w:sz w:val="20"/>
          <w:szCs w:val="20"/>
          <w:lang w:eastAsia="pl-PL"/>
        </w:rPr>
        <w:t>POUCZENIE O ŚRODKACH OCHRONY PRAWNEJ</w:t>
      </w:r>
    </w:p>
    <w:p w:rsidR="003D0228" w:rsidRPr="00997944" w:rsidRDefault="003D0228" w:rsidP="003D0228">
      <w:pPr>
        <w:suppressAutoHyphens/>
        <w:spacing w:after="0" w:line="240" w:lineRule="auto"/>
        <w:jc w:val="both"/>
        <w:rPr>
          <w:rFonts w:ascii="Verdana" w:eastAsia="Times New Roman" w:hAnsi="Verdana" w:cs="Times New Roman"/>
          <w:sz w:val="17"/>
          <w:szCs w:val="17"/>
          <w:lang w:eastAsia="pl-PL"/>
        </w:rPr>
      </w:pPr>
    </w:p>
    <w:p w:rsidR="003D0228" w:rsidRPr="00D52684" w:rsidRDefault="003D0228" w:rsidP="003D0228">
      <w:pPr>
        <w:numPr>
          <w:ilvl w:val="0"/>
          <w:numId w:val="4"/>
        </w:numPr>
        <w:suppressAutoHyphens/>
        <w:spacing w:after="0" w:line="240" w:lineRule="auto"/>
        <w:jc w:val="both"/>
        <w:rPr>
          <w:rFonts w:ascii="Verdana" w:hAnsi="Verdana" w:cstheme="minorHAnsi"/>
          <w:sz w:val="17"/>
          <w:szCs w:val="17"/>
        </w:rPr>
      </w:pPr>
      <w:r w:rsidRPr="00D52684">
        <w:rPr>
          <w:rFonts w:ascii="Verdana" w:hAnsi="Verdana" w:cstheme="minorHAnsi"/>
          <w:sz w:val="17"/>
          <w:szCs w:val="17"/>
        </w:rPr>
        <w:t xml:space="preserve">Wykonawcom, a także innemu podmiotowi, jeżeli ma lub miał interes w uzyskaniu przedmiotowego zamówienia oraz poniósł lub może ponieść szkodę w wyniku naruszenia przez Zamawiającego przepisów ustawy Pzp, przysługują środki ochrony prawnej, szczegółowo określone w Dziale VI ustawy Pzp. </w:t>
      </w:r>
      <w:r w:rsidRPr="00D52684">
        <w:rPr>
          <w:rFonts w:ascii="Verdana" w:hAnsi="Verdana" w:cstheme="minorHAnsi"/>
          <w:spacing w:val="4"/>
          <w:sz w:val="17"/>
          <w:szCs w:val="17"/>
        </w:rPr>
        <w:t>Środki ochrony prawnej wobec ogłoszenia o zamówieniu oraz SIWZ przysługują również organizacjom wpisanym na listę, o której mowa w art. 154 pkt 5 ustawy Pzp.</w:t>
      </w:r>
    </w:p>
    <w:p w:rsidR="003D0228" w:rsidRDefault="003D0228" w:rsidP="003D0228">
      <w:pPr>
        <w:suppressAutoHyphens/>
        <w:spacing w:after="0" w:line="240" w:lineRule="auto"/>
        <w:ind w:left="340"/>
        <w:jc w:val="both"/>
        <w:rPr>
          <w:rFonts w:ascii="Verdana" w:eastAsia="Times New Roman" w:hAnsi="Verdana" w:cs="Times New Roman"/>
          <w:sz w:val="17"/>
          <w:szCs w:val="17"/>
          <w:lang w:eastAsia="pl-PL"/>
        </w:rPr>
      </w:pPr>
    </w:p>
    <w:p w:rsidR="003D0228" w:rsidRPr="00997944" w:rsidRDefault="003D0228" w:rsidP="003D0228">
      <w:pPr>
        <w:numPr>
          <w:ilvl w:val="0"/>
          <w:numId w:val="4"/>
        </w:numPr>
        <w:suppressAutoHyphens/>
        <w:spacing w:after="0" w:line="240" w:lineRule="auto"/>
        <w:jc w:val="both"/>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Odwołanie przysługuje wyłącznie od niezgodnej z przepisami ustawy Pzp czynności Zamawiającego podjętej w postępowaniu o udzielenie zamówienia lub zaniechania czynności, do której Zamawiający jest zobowiązany na podstawie ustawy Pzp.</w:t>
      </w:r>
    </w:p>
    <w:p w:rsidR="003D0228" w:rsidRDefault="003D0228" w:rsidP="003D0228">
      <w:pPr>
        <w:suppressAutoHyphens/>
        <w:spacing w:after="0" w:line="240" w:lineRule="auto"/>
        <w:ind w:left="340"/>
        <w:jc w:val="both"/>
        <w:rPr>
          <w:rFonts w:ascii="Verdana" w:eastAsia="Times New Roman" w:hAnsi="Verdana" w:cs="Times New Roman"/>
          <w:sz w:val="17"/>
          <w:szCs w:val="17"/>
          <w:lang w:eastAsia="pl-PL"/>
        </w:rPr>
      </w:pPr>
    </w:p>
    <w:p w:rsidR="003D0228" w:rsidRPr="00997944" w:rsidRDefault="003D0228" w:rsidP="003D0228">
      <w:pPr>
        <w:numPr>
          <w:ilvl w:val="0"/>
          <w:numId w:val="4"/>
        </w:numPr>
        <w:suppressAutoHyphens/>
        <w:spacing w:after="0" w:line="240" w:lineRule="auto"/>
        <w:jc w:val="both"/>
        <w:rPr>
          <w:rFonts w:ascii="Verdana" w:eastAsia="Times New Roman" w:hAnsi="Verdana" w:cs="Times New Roman"/>
          <w:sz w:val="17"/>
          <w:szCs w:val="17"/>
          <w:lang w:eastAsia="pl-PL"/>
        </w:rPr>
      </w:pPr>
      <w:r w:rsidRPr="00997944">
        <w:rPr>
          <w:rFonts w:ascii="Verdana" w:eastAsia="Times New Roman" w:hAnsi="Verdana" w:cs="Times New Roman"/>
          <w:sz w:val="17"/>
          <w:szCs w:val="17"/>
          <w:lang w:eastAsia="pl-PL"/>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3D0228" w:rsidRDefault="003D0228" w:rsidP="003D0228">
      <w:pPr>
        <w:autoSpaceDE w:val="0"/>
        <w:autoSpaceDN w:val="0"/>
        <w:adjustRightInd w:val="0"/>
        <w:spacing w:after="0" w:line="240" w:lineRule="auto"/>
        <w:ind w:left="340"/>
        <w:contextualSpacing/>
        <w:jc w:val="both"/>
        <w:rPr>
          <w:rFonts w:ascii="Verdana" w:hAnsi="Verdana" w:cs="Times New Roman"/>
          <w:sz w:val="17"/>
          <w:szCs w:val="17"/>
        </w:rPr>
      </w:pPr>
    </w:p>
    <w:p w:rsidR="003D0228" w:rsidRPr="00A01D03" w:rsidRDefault="003D0228" w:rsidP="003D0228">
      <w:pPr>
        <w:pStyle w:val="Bezodstpw"/>
        <w:numPr>
          <w:ilvl w:val="0"/>
          <w:numId w:val="4"/>
        </w:numPr>
        <w:jc w:val="both"/>
        <w:rPr>
          <w:rFonts w:ascii="Verdana" w:hAnsi="Verdana"/>
          <w:sz w:val="17"/>
          <w:szCs w:val="17"/>
        </w:rPr>
      </w:pPr>
      <w:r w:rsidRPr="00D52684">
        <w:rPr>
          <w:rFonts w:ascii="Verdana" w:hAnsi="Verdana"/>
          <w:sz w:val="17"/>
          <w:szCs w:val="17"/>
        </w:rPr>
        <w:t xml:space="preserve">Odwołanie wnosi się do Prezesa Krajowej Izby Odwoławczej w formie pisemnej lub w postaci elektronicznej, opatrzone odpowiednio własnoręcznym podpisem albo </w:t>
      </w:r>
      <w:r w:rsidRPr="00D52684">
        <w:rPr>
          <w:rFonts w:ascii="Verdana" w:hAnsi="Verdana"/>
          <w:bCs/>
          <w:sz w:val="17"/>
          <w:szCs w:val="17"/>
        </w:rPr>
        <w:t>podpisane bezpiecznym podpisem elektronicznym weryfikowanym przy pomocy ważnego kwalifikowanego certyfikatu lub równoważnego środka, spełniającego wymagania dla tego rodzaju podpisu.</w:t>
      </w:r>
    </w:p>
    <w:p w:rsidR="003D0228" w:rsidRPr="00997944" w:rsidRDefault="003D0228" w:rsidP="003D0228">
      <w:pPr>
        <w:autoSpaceDE w:val="0"/>
        <w:autoSpaceDN w:val="0"/>
        <w:adjustRightInd w:val="0"/>
        <w:spacing w:after="0" w:line="240" w:lineRule="auto"/>
        <w:ind w:left="340"/>
        <w:contextualSpacing/>
        <w:jc w:val="both"/>
        <w:rPr>
          <w:rFonts w:ascii="Verdana" w:hAnsi="Verdana" w:cs="Times New Roman"/>
          <w:sz w:val="17"/>
          <w:szCs w:val="17"/>
        </w:rPr>
      </w:pPr>
    </w:p>
    <w:p w:rsidR="003D0228" w:rsidRPr="00997944" w:rsidRDefault="003D0228" w:rsidP="003D0228">
      <w:pPr>
        <w:numPr>
          <w:ilvl w:val="0"/>
          <w:numId w:val="4"/>
        </w:numPr>
        <w:autoSpaceDE w:val="0"/>
        <w:autoSpaceDN w:val="0"/>
        <w:adjustRightInd w:val="0"/>
        <w:spacing w:after="0" w:line="240" w:lineRule="auto"/>
        <w:contextualSpacing/>
        <w:jc w:val="both"/>
        <w:rPr>
          <w:rFonts w:ascii="Verdana" w:hAnsi="Verdana" w:cs="Times New Roman"/>
          <w:sz w:val="17"/>
          <w:szCs w:val="17"/>
        </w:rPr>
      </w:pPr>
      <w:r w:rsidRPr="00997944">
        <w:rPr>
          <w:rFonts w:ascii="Verdana" w:hAnsi="Verdana" w:cs="Times New Roman"/>
          <w:sz w:val="17"/>
          <w:szCs w:val="17"/>
        </w:rPr>
        <w:t>Odwołanie wnosi si</w:t>
      </w:r>
      <w:r w:rsidRPr="00997944">
        <w:rPr>
          <w:rFonts w:ascii="Verdana" w:hAnsi="Verdana" w:cs="TimesNewRoman"/>
          <w:sz w:val="17"/>
          <w:szCs w:val="17"/>
        </w:rPr>
        <w:t xml:space="preserve">ę </w:t>
      </w:r>
      <w:r w:rsidRPr="00997944">
        <w:rPr>
          <w:rFonts w:ascii="Verdana" w:hAnsi="Verdana" w:cs="Times New Roman"/>
          <w:sz w:val="17"/>
          <w:szCs w:val="17"/>
        </w:rPr>
        <w:t>w terminie 5 dni od dnia przesłania informacji o czynno</w:t>
      </w:r>
      <w:r w:rsidRPr="00997944">
        <w:rPr>
          <w:rFonts w:ascii="Verdana" w:hAnsi="Verdana" w:cs="TimesNewRoman"/>
          <w:sz w:val="17"/>
          <w:szCs w:val="17"/>
        </w:rPr>
        <w:t>ś</w:t>
      </w:r>
      <w:r w:rsidRPr="00997944">
        <w:rPr>
          <w:rFonts w:ascii="Verdana" w:hAnsi="Verdana" w:cs="Times New Roman"/>
          <w:sz w:val="17"/>
          <w:szCs w:val="17"/>
        </w:rPr>
        <w:t>ci Zamawiaj</w:t>
      </w:r>
      <w:r w:rsidRPr="00997944">
        <w:rPr>
          <w:rFonts w:ascii="Verdana" w:hAnsi="Verdana" w:cs="TimesNewRoman"/>
          <w:sz w:val="17"/>
          <w:szCs w:val="17"/>
        </w:rPr>
        <w:t>ą</w:t>
      </w:r>
      <w:r w:rsidRPr="00997944">
        <w:rPr>
          <w:rFonts w:ascii="Verdana" w:hAnsi="Verdana" w:cs="Times New Roman"/>
          <w:sz w:val="17"/>
          <w:szCs w:val="17"/>
        </w:rPr>
        <w:t>cego stanowi</w:t>
      </w:r>
      <w:r w:rsidRPr="00997944">
        <w:rPr>
          <w:rFonts w:ascii="Verdana" w:hAnsi="Verdana" w:cs="TimesNewRoman"/>
          <w:sz w:val="17"/>
          <w:szCs w:val="17"/>
        </w:rPr>
        <w:t>ą</w:t>
      </w:r>
      <w:r w:rsidRPr="00997944">
        <w:rPr>
          <w:rFonts w:ascii="Verdana" w:hAnsi="Verdana" w:cs="Times New Roman"/>
          <w:sz w:val="17"/>
          <w:szCs w:val="17"/>
        </w:rPr>
        <w:t>cej podstaw</w:t>
      </w:r>
      <w:r w:rsidRPr="00997944">
        <w:rPr>
          <w:rFonts w:ascii="Verdana" w:hAnsi="Verdana" w:cs="TimesNewRoman"/>
          <w:sz w:val="17"/>
          <w:szCs w:val="17"/>
        </w:rPr>
        <w:t xml:space="preserve">ę </w:t>
      </w:r>
      <w:r w:rsidRPr="00997944">
        <w:rPr>
          <w:rFonts w:ascii="Verdana" w:hAnsi="Verdana" w:cs="Times New Roman"/>
          <w:sz w:val="17"/>
          <w:szCs w:val="17"/>
        </w:rPr>
        <w:t>jego wniesienia - je</w:t>
      </w:r>
      <w:r w:rsidRPr="00997944">
        <w:rPr>
          <w:rFonts w:ascii="Verdana" w:hAnsi="Verdana" w:cs="TimesNewRoman"/>
          <w:sz w:val="17"/>
          <w:szCs w:val="17"/>
        </w:rPr>
        <w:t>ż</w:t>
      </w:r>
      <w:r w:rsidRPr="00997944">
        <w:rPr>
          <w:rFonts w:ascii="Verdana" w:hAnsi="Verdana" w:cs="Times New Roman"/>
          <w:sz w:val="17"/>
          <w:szCs w:val="17"/>
        </w:rPr>
        <w:t>eli zostały przesłane przy użyciu środków komunikacji elektronicznej albo w terminie 10 dni - je</w:t>
      </w:r>
      <w:r w:rsidRPr="00997944">
        <w:rPr>
          <w:rFonts w:ascii="Verdana" w:hAnsi="Verdana" w:cs="TimesNewRoman"/>
          <w:sz w:val="17"/>
          <w:szCs w:val="17"/>
        </w:rPr>
        <w:t>ż</w:t>
      </w:r>
      <w:r w:rsidRPr="00997944">
        <w:rPr>
          <w:rFonts w:ascii="Verdana" w:hAnsi="Verdana" w:cs="Times New Roman"/>
          <w:sz w:val="17"/>
          <w:szCs w:val="17"/>
        </w:rPr>
        <w:t>eli zostały przesłane w inny sposób.</w:t>
      </w:r>
    </w:p>
    <w:p w:rsidR="003D0228" w:rsidRDefault="003D0228" w:rsidP="003D0228">
      <w:pPr>
        <w:autoSpaceDE w:val="0"/>
        <w:autoSpaceDN w:val="0"/>
        <w:adjustRightInd w:val="0"/>
        <w:spacing w:after="0" w:line="240" w:lineRule="auto"/>
        <w:ind w:left="340"/>
        <w:contextualSpacing/>
        <w:jc w:val="both"/>
        <w:rPr>
          <w:rFonts w:ascii="Verdana" w:hAnsi="Verdana" w:cs="Times New Roman"/>
          <w:sz w:val="17"/>
          <w:szCs w:val="17"/>
        </w:rPr>
      </w:pPr>
    </w:p>
    <w:p w:rsidR="003D0228" w:rsidRPr="00997944" w:rsidRDefault="003D0228" w:rsidP="003D0228">
      <w:pPr>
        <w:numPr>
          <w:ilvl w:val="0"/>
          <w:numId w:val="4"/>
        </w:numPr>
        <w:autoSpaceDE w:val="0"/>
        <w:autoSpaceDN w:val="0"/>
        <w:adjustRightInd w:val="0"/>
        <w:spacing w:after="0" w:line="240" w:lineRule="auto"/>
        <w:contextualSpacing/>
        <w:jc w:val="both"/>
        <w:rPr>
          <w:rFonts w:ascii="Verdana" w:hAnsi="Verdana" w:cs="Times New Roman"/>
          <w:sz w:val="17"/>
          <w:szCs w:val="17"/>
        </w:rPr>
      </w:pPr>
      <w:r w:rsidRPr="00997944">
        <w:rPr>
          <w:rFonts w:ascii="Verdana" w:hAnsi="Verdana" w:cs="Times New Roman"/>
          <w:sz w:val="17"/>
          <w:szCs w:val="17"/>
        </w:rPr>
        <w:t>Odwołanie wobec tre</w:t>
      </w:r>
      <w:r w:rsidRPr="00997944">
        <w:rPr>
          <w:rFonts w:ascii="Verdana" w:hAnsi="Verdana" w:cs="TimesNewRoman"/>
          <w:sz w:val="17"/>
          <w:szCs w:val="17"/>
        </w:rPr>
        <w:t>ś</w:t>
      </w:r>
      <w:r w:rsidRPr="00997944">
        <w:rPr>
          <w:rFonts w:ascii="Verdana" w:hAnsi="Verdana" w:cs="Times New Roman"/>
          <w:sz w:val="17"/>
          <w:szCs w:val="17"/>
        </w:rPr>
        <w:t>ci ogłoszenia o zamówieniu, tak</w:t>
      </w:r>
      <w:r w:rsidRPr="00997944">
        <w:rPr>
          <w:rFonts w:ascii="Verdana" w:hAnsi="Verdana" w:cs="TimesNewRoman"/>
          <w:sz w:val="17"/>
          <w:szCs w:val="17"/>
        </w:rPr>
        <w:t>ż</w:t>
      </w:r>
      <w:r w:rsidRPr="00997944">
        <w:rPr>
          <w:rFonts w:ascii="Verdana" w:hAnsi="Verdana" w:cs="Times New Roman"/>
          <w:sz w:val="17"/>
          <w:szCs w:val="17"/>
        </w:rPr>
        <w:t>e wobec postanowie</w:t>
      </w:r>
      <w:r w:rsidRPr="00997944">
        <w:rPr>
          <w:rFonts w:ascii="Verdana" w:hAnsi="Verdana" w:cs="TimesNewRoman"/>
          <w:sz w:val="17"/>
          <w:szCs w:val="17"/>
        </w:rPr>
        <w:t xml:space="preserve">ń </w:t>
      </w:r>
      <w:r w:rsidRPr="00997944">
        <w:rPr>
          <w:rFonts w:ascii="Verdana" w:hAnsi="Verdana" w:cs="Times New Roman"/>
          <w:sz w:val="17"/>
          <w:szCs w:val="17"/>
        </w:rPr>
        <w:t>SIWZ, wnosi si</w:t>
      </w:r>
      <w:r w:rsidRPr="00997944">
        <w:rPr>
          <w:rFonts w:ascii="Verdana" w:hAnsi="Verdana" w:cs="TimesNewRoman"/>
          <w:sz w:val="17"/>
          <w:szCs w:val="17"/>
        </w:rPr>
        <w:t xml:space="preserve">ę </w:t>
      </w:r>
      <w:r w:rsidRPr="00997944">
        <w:rPr>
          <w:rFonts w:ascii="Verdana" w:hAnsi="Verdana" w:cs="Times New Roman"/>
          <w:sz w:val="17"/>
          <w:szCs w:val="17"/>
        </w:rPr>
        <w:t>w terminie 5 dni od dnia zamieszczenia ogłoszenia w Biuletynie Zamówie</w:t>
      </w:r>
      <w:r w:rsidRPr="00997944">
        <w:rPr>
          <w:rFonts w:ascii="Verdana" w:hAnsi="Verdana" w:cs="TimesNewRoman"/>
          <w:sz w:val="17"/>
          <w:szCs w:val="17"/>
        </w:rPr>
        <w:t xml:space="preserve">ń </w:t>
      </w:r>
      <w:r w:rsidRPr="00997944">
        <w:rPr>
          <w:rFonts w:ascii="Verdana" w:hAnsi="Verdana" w:cs="Times New Roman"/>
          <w:sz w:val="17"/>
          <w:szCs w:val="17"/>
        </w:rPr>
        <w:t>Publicznych lub SIWZ na stronie internetowej.</w:t>
      </w:r>
    </w:p>
    <w:p w:rsidR="003D0228" w:rsidRDefault="003D0228" w:rsidP="003D0228">
      <w:pPr>
        <w:pStyle w:val="Akapitzlist"/>
        <w:rPr>
          <w:rFonts w:ascii="Verdana" w:hAnsi="Verdana"/>
          <w:sz w:val="17"/>
          <w:szCs w:val="17"/>
        </w:rPr>
      </w:pPr>
    </w:p>
    <w:p w:rsidR="003D0228" w:rsidRDefault="003D0228" w:rsidP="003D0228">
      <w:pPr>
        <w:pStyle w:val="Bezodstpw"/>
        <w:numPr>
          <w:ilvl w:val="0"/>
          <w:numId w:val="4"/>
        </w:numPr>
        <w:jc w:val="both"/>
        <w:rPr>
          <w:rFonts w:ascii="Verdana" w:hAnsi="Verdana"/>
          <w:sz w:val="17"/>
          <w:szCs w:val="17"/>
        </w:rPr>
      </w:pPr>
      <w:r w:rsidRPr="00D52684">
        <w:rPr>
          <w:rFonts w:ascii="Verdana" w:hAnsi="Verdana"/>
          <w:sz w:val="17"/>
          <w:szCs w:val="17"/>
        </w:rPr>
        <w:t xml:space="preserve">Odwołanie wobec czynności innych niż określone powyżej wnosi się w terminie </w:t>
      </w:r>
      <w:r>
        <w:rPr>
          <w:rFonts w:ascii="Verdana" w:hAnsi="Verdana"/>
          <w:sz w:val="17"/>
          <w:szCs w:val="17"/>
        </w:rPr>
        <w:t>5</w:t>
      </w:r>
      <w:r w:rsidRPr="00D52684">
        <w:rPr>
          <w:rFonts w:ascii="Verdana" w:hAnsi="Verdana"/>
          <w:sz w:val="17"/>
          <w:szCs w:val="17"/>
        </w:rPr>
        <w:t xml:space="preserve"> dni od dnia, w którym powzięto lub przy zachowaniu należytej staranności można było powziąć wiadomość o okolicznościach stanowiących podstawę jego wniesienia.</w:t>
      </w:r>
    </w:p>
    <w:p w:rsidR="003D0228" w:rsidRPr="00D52684" w:rsidRDefault="003D0228" w:rsidP="003D0228">
      <w:pPr>
        <w:pStyle w:val="Bezodstpw"/>
        <w:jc w:val="both"/>
        <w:rPr>
          <w:rFonts w:ascii="Verdana" w:hAnsi="Verdana"/>
          <w:sz w:val="17"/>
          <w:szCs w:val="17"/>
        </w:rPr>
      </w:pPr>
    </w:p>
    <w:p w:rsidR="003D0228" w:rsidRPr="00D52684" w:rsidRDefault="003D0228" w:rsidP="003D0228">
      <w:pPr>
        <w:pStyle w:val="Bezodstpw"/>
        <w:numPr>
          <w:ilvl w:val="0"/>
          <w:numId w:val="4"/>
        </w:numPr>
        <w:jc w:val="both"/>
        <w:rPr>
          <w:rFonts w:ascii="Verdana" w:hAnsi="Verdana"/>
          <w:sz w:val="17"/>
          <w:szCs w:val="17"/>
        </w:rPr>
      </w:pPr>
      <w:r w:rsidRPr="00D52684">
        <w:rPr>
          <w:rFonts w:ascii="Verdana" w:hAnsi="Verdana"/>
          <w:sz w:val="17"/>
          <w:szCs w:val="17"/>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D0228" w:rsidRDefault="003D0228" w:rsidP="003D0228">
      <w:pPr>
        <w:pStyle w:val="Bezodstpw"/>
        <w:ind w:left="720"/>
        <w:jc w:val="both"/>
        <w:rPr>
          <w:rFonts w:ascii="Verdana" w:hAnsi="Verdana"/>
          <w:sz w:val="17"/>
          <w:szCs w:val="17"/>
        </w:rPr>
      </w:pPr>
    </w:p>
    <w:p w:rsidR="003D0228" w:rsidRPr="00997944" w:rsidRDefault="003D0228" w:rsidP="003D0228">
      <w:pPr>
        <w:numPr>
          <w:ilvl w:val="0"/>
          <w:numId w:val="4"/>
        </w:numPr>
        <w:autoSpaceDE w:val="0"/>
        <w:autoSpaceDN w:val="0"/>
        <w:adjustRightInd w:val="0"/>
        <w:spacing w:after="0" w:line="240" w:lineRule="auto"/>
        <w:contextualSpacing/>
        <w:jc w:val="both"/>
        <w:rPr>
          <w:rFonts w:ascii="Verdana" w:hAnsi="Verdana" w:cs="Times New Roman"/>
          <w:sz w:val="17"/>
          <w:szCs w:val="17"/>
        </w:rPr>
      </w:pPr>
      <w:r w:rsidRPr="00997944">
        <w:rPr>
          <w:rFonts w:ascii="Verdana" w:hAnsi="Verdana" w:cs="Times New Roman"/>
          <w:sz w:val="17"/>
          <w:szCs w:val="17"/>
        </w:rPr>
        <w:t>Je</w:t>
      </w:r>
      <w:r w:rsidRPr="00997944">
        <w:rPr>
          <w:rFonts w:ascii="Verdana" w:hAnsi="Verdana" w:cs="TimesNewRoman"/>
          <w:sz w:val="17"/>
          <w:szCs w:val="17"/>
        </w:rPr>
        <w:t>ż</w:t>
      </w:r>
      <w:r w:rsidRPr="00997944">
        <w:rPr>
          <w:rFonts w:ascii="Verdana" w:hAnsi="Verdana" w:cs="Times New Roman"/>
          <w:sz w:val="17"/>
          <w:szCs w:val="17"/>
        </w:rPr>
        <w:t>eli Zamawiaj</w:t>
      </w:r>
      <w:r w:rsidRPr="00997944">
        <w:rPr>
          <w:rFonts w:ascii="Verdana" w:hAnsi="Verdana" w:cs="TimesNewRoman"/>
          <w:sz w:val="17"/>
          <w:szCs w:val="17"/>
        </w:rPr>
        <w:t>ą</w:t>
      </w:r>
      <w:r w:rsidRPr="00997944">
        <w:rPr>
          <w:rFonts w:ascii="Verdana" w:hAnsi="Verdana" w:cs="Times New Roman"/>
          <w:sz w:val="17"/>
          <w:szCs w:val="17"/>
        </w:rPr>
        <w:t>cy mimo takiego obowi</w:t>
      </w:r>
      <w:r w:rsidRPr="00997944">
        <w:rPr>
          <w:rFonts w:ascii="Verdana" w:hAnsi="Verdana" w:cs="TimesNewRoman"/>
          <w:sz w:val="17"/>
          <w:szCs w:val="17"/>
        </w:rPr>
        <w:t>ą</w:t>
      </w:r>
      <w:r w:rsidRPr="00997944">
        <w:rPr>
          <w:rFonts w:ascii="Verdana" w:hAnsi="Verdana" w:cs="Times New Roman"/>
          <w:sz w:val="17"/>
          <w:szCs w:val="17"/>
        </w:rPr>
        <w:t>zku nie przesłał Wykonawcy zawiadomienia o wyborze oferty najkorzystniejszej, odwołanie wnosi si</w:t>
      </w:r>
      <w:r w:rsidRPr="00997944">
        <w:rPr>
          <w:rFonts w:ascii="Verdana" w:hAnsi="Verdana" w:cs="TimesNewRoman"/>
          <w:sz w:val="17"/>
          <w:szCs w:val="17"/>
        </w:rPr>
        <w:t xml:space="preserve">ę </w:t>
      </w:r>
      <w:r w:rsidRPr="00997944">
        <w:rPr>
          <w:rFonts w:ascii="Verdana" w:hAnsi="Verdana" w:cs="Times New Roman"/>
          <w:sz w:val="17"/>
          <w:szCs w:val="17"/>
        </w:rPr>
        <w:t>nie pó</w:t>
      </w:r>
      <w:r w:rsidRPr="00997944">
        <w:rPr>
          <w:rFonts w:ascii="Verdana" w:hAnsi="Verdana" w:cs="TimesNewRoman"/>
          <w:sz w:val="17"/>
          <w:szCs w:val="17"/>
        </w:rPr>
        <w:t>ź</w:t>
      </w:r>
      <w:r w:rsidRPr="00997944">
        <w:rPr>
          <w:rFonts w:ascii="Verdana" w:hAnsi="Verdana" w:cs="Times New Roman"/>
          <w:sz w:val="17"/>
          <w:szCs w:val="17"/>
        </w:rPr>
        <w:t>niej ni</w:t>
      </w:r>
      <w:r w:rsidRPr="00997944">
        <w:rPr>
          <w:rFonts w:ascii="Verdana" w:hAnsi="Verdana" w:cs="TimesNewRoman"/>
          <w:sz w:val="17"/>
          <w:szCs w:val="17"/>
        </w:rPr>
        <w:t xml:space="preserve">ż </w:t>
      </w:r>
      <w:r w:rsidRPr="00997944">
        <w:rPr>
          <w:rFonts w:ascii="Verdana" w:hAnsi="Verdana" w:cs="Times New Roman"/>
          <w:sz w:val="17"/>
          <w:szCs w:val="17"/>
        </w:rPr>
        <w:t>w terminie:</w:t>
      </w:r>
    </w:p>
    <w:p w:rsidR="003D0228" w:rsidRPr="00997944" w:rsidRDefault="003D0228" w:rsidP="00217BB8">
      <w:pPr>
        <w:numPr>
          <w:ilvl w:val="0"/>
          <w:numId w:val="12"/>
        </w:numPr>
        <w:autoSpaceDE w:val="0"/>
        <w:autoSpaceDN w:val="0"/>
        <w:adjustRightInd w:val="0"/>
        <w:spacing w:after="0" w:line="240" w:lineRule="auto"/>
        <w:contextualSpacing/>
        <w:jc w:val="both"/>
        <w:rPr>
          <w:rFonts w:ascii="Verdana" w:hAnsi="Verdana" w:cs="Times New Roman"/>
          <w:sz w:val="17"/>
          <w:szCs w:val="17"/>
        </w:rPr>
      </w:pPr>
      <w:r w:rsidRPr="00997944">
        <w:rPr>
          <w:rFonts w:ascii="Verdana" w:hAnsi="Verdana" w:cs="Times New Roman"/>
          <w:sz w:val="17"/>
          <w:szCs w:val="17"/>
        </w:rPr>
        <w:t>15 dni od dnia zamieszczenia w Biuletynie Zamówie</w:t>
      </w:r>
      <w:r w:rsidRPr="00997944">
        <w:rPr>
          <w:rFonts w:ascii="Verdana" w:hAnsi="Verdana" w:cs="TimesNewRoman"/>
          <w:sz w:val="17"/>
          <w:szCs w:val="17"/>
        </w:rPr>
        <w:t xml:space="preserve">ń </w:t>
      </w:r>
      <w:r w:rsidRPr="00997944">
        <w:rPr>
          <w:rFonts w:ascii="Verdana" w:hAnsi="Verdana" w:cs="Times New Roman"/>
          <w:sz w:val="17"/>
          <w:szCs w:val="17"/>
        </w:rPr>
        <w:t>Publicznych ogłoszenia o udzieleniu zamówienia;</w:t>
      </w:r>
    </w:p>
    <w:p w:rsidR="003D0228" w:rsidRPr="00A01D03" w:rsidRDefault="003D0228" w:rsidP="00217BB8">
      <w:pPr>
        <w:numPr>
          <w:ilvl w:val="0"/>
          <w:numId w:val="12"/>
        </w:numPr>
        <w:autoSpaceDE w:val="0"/>
        <w:autoSpaceDN w:val="0"/>
        <w:adjustRightInd w:val="0"/>
        <w:spacing w:after="0" w:line="240" w:lineRule="auto"/>
        <w:contextualSpacing/>
        <w:jc w:val="both"/>
        <w:rPr>
          <w:rFonts w:ascii="Verdana" w:hAnsi="Verdana" w:cs="TimesNewRoman"/>
          <w:sz w:val="17"/>
          <w:szCs w:val="17"/>
        </w:rPr>
      </w:pPr>
      <w:r w:rsidRPr="00997944">
        <w:rPr>
          <w:rFonts w:ascii="Verdana" w:hAnsi="Verdana" w:cs="Times New Roman"/>
          <w:sz w:val="17"/>
          <w:szCs w:val="17"/>
        </w:rPr>
        <w:t>1 miesi</w:t>
      </w:r>
      <w:r w:rsidRPr="00997944">
        <w:rPr>
          <w:rFonts w:ascii="Verdana" w:hAnsi="Verdana" w:cs="TimesNewRoman"/>
          <w:sz w:val="17"/>
          <w:szCs w:val="17"/>
        </w:rPr>
        <w:t>ą</w:t>
      </w:r>
      <w:r w:rsidRPr="00997944">
        <w:rPr>
          <w:rFonts w:ascii="Verdana" w:hAnsi="Verdana" w:cs="Times New Roman"/>
          <w:sz w:val="17"/>
          <w:szCs w:val="17"/>
        </w:rPr>
        <w:t>ca od dnia zawarcia umowy, je</w:t>
      </w:r>
      <w:r w:rsidRPr="00997944">
        <w:rPr>
          <w:rFonts w:ascii="Verdana" w:hAnsi="Verdana" w:cs="TimesNewRoman"/>
          <w:sz w:val="17"/>
          <w:szCs w:val="17"/>
        </w:rPr>
        <w:t>ż</w:t>
      </w:r>
      <w:r w:rsidRPr="00997944">
        <w:rPr>
          <w:rFonts w:ascii="Verdana" w:hAnsi="Verdana" w:cs="Times New Roman"/>
          <w:sz w:val="17"/>
          <w:szCs w:val="17"/>
        </w:rPr>
        <w:t>eli Zamawiaj</w:t>
      </w:r>
      <w:r w:rsidRPr="00997944">
        <w:rPr>
          <w:rFonts w:ascii="Verdana" w:hAnsi="Verdana" w:cs="TimesNewRoman"/>
          <w:sz w:val="17"/>
          <w:szCs w:val="17"/>
        </w:rPr>
        <w:t>ą</w:t>
      </w:r>
      <w:r w:rsidRPr="00997944">
        <w:rPr>
          <w:rFonts w:ascii="Verdana" w:hAnsi="Verdana" w:cs="Times New Roman"/>
          <w:sz w:val="17"/>
          <w:szCs w:val="17"/>
        </w:rPr>
        <w:t>cy nie zamie</w:t>
      </w:r>
      <w:r w:rsidRPr="00997944">
        <w:rPr>
          <w:rFonts w:ascii="Verdana" w:hAnsi="Verdana" w:cs="TimesNewRoman"/>
          <w:sz w:val="17"/>
          <w:szCs w:val="17"/>
        </w:rPr>
        <w:t>ś</w:t>
      </w:r>
      <w:r w:rsidRPr="00997944">
        <w:rPr>
          <w:rFonts w:ascii="Verdana" w:hAnsi="Verdana" w:cs="Times New Roman"/>
          <w:sz w:val="17"/>
          <w:szCs w:val="17"/>
        </w:rPr>
        <w:t>cił w Biuletynie Zamówie</w:t>
      </w:r>
      <w:r w:rsidRPr="00997944">
        <w:rPr>
          <w:rFonts w:ascii="Verdana" w:hAnsi="Verdana" w:cs="TimesNewRoman"/>
          <w:sz w:val="17"/>
          <w:szCs w:val="17"/>
        </w:rPr>
        <w:t xml:space="preserve">ń </w:t>
      </w:r>
      <w:r w:rsidRPr="00997944">
        <w:rPr>
          <w:rFonts w:ascii="Verdana" w:hAnsi="Verdana" w:cs="Times New Roman"/>
          <w:sz w:val="17"/>
          <w:szCs w:val="17"/>
        </w:rPr>
        <w:t>Publicznych ogłoszenia o udzieleniu zamówienia.</w:t>
      </w:r>
    </w:p>
    <w:p w:rsidR="003D0228" w:rsidRDefault="003D0228" w:rsidP="003D0228">
      <w:pPr>
        <w:pStyle w:val="Bezodstpw"/>
        <w:ind w:left="720"/>
        <w:jc w:val="both"/>
        <w:rPr>
          <w:rFonts w:ascii="Verdana" w:hAnsi="Verdana"/>
          <w:sz w:val="17"/>
          <w:szCs w:val="17"/>
        </w:rPr>
      </w:pPr>
    </w:p>
    <w:p w:rsidR="003D0228" w:rsidRPr="00D52684" w:rsidRDefault="003D0228" w:rsidP="003D0228">
      <w:pPr>
        <w:pStyle w:val="Bezodstpw"/>
        <w:numPr>
          <w:ilvl w:val="0"/>
          <w:numId w:val="4"/>
        </w:numPr>
        <w:jc w:val="both"/>
        <w:rPr>
          <w:rFonts w:ascii="Verdana" w:hAnsi="Verdana"/>
          <w:color w:val="000000"/>
          <w:sz w:val="17"/>
          <w:szCs w:val="17"/>
        </w:rPr>
      </w:pPr>
      <w:r w:rsidRPr="00D52684">
        <w:rPr>
          <w:rFonts w:ascii="Verdana" w:hAnsi="Verdana"/>
          <w:color w:val="000000"/>
          <w:sz w:val="17"/>
          <w:szCs w:val="17"/>
        </w:rPr>
        <w:t xml:space="preserve">W przypadku wniesienia odwołania wobec treści ogłoszenia o zamówieniu lub postanowień SIWZ Zamawiający może przedłużyć termin składania ofert. </w:t>
      </w:r>
    </w:p>
    <w:p w:rsidR="003D0228" w:rsidRPr="00D52684" w:rsidRDefault="003D0228" w:rsidP="003D0228">
      <w:pPr>
        <w:pStyle w:val="Bezodstpw"/>
        <w:ind w:left="720"/>
        <w:jc w:val="both"/>
        <w:rPr>
          <w:rFonts w:ascii="Verdana" w:hAnsi="Verdana"/>
          <w:color w:val="000000"/>
          <w:sz w:val="17"/>
          <w:szCs w:val="17"/>
        </w:rPr>
      </w:pPr>
    </w:p>
    <w:p w:rsidR="003D0228" w:rsidRPr="00D52684" w:rsidRDefault="003D0228" w:rsidP="003D0228">
      <w:pPr>
        <w:pStyle w:val="Bezodstpw"/>
        <w:numPr>
          <w:ilvl w:val="0"/>
          <w:numId w:val="4"/>
        </w:numPr>
        <w:jc w:val="both"/>
        <w:rPr>
          <w:rFonts w:ascii="Verdana" w:hAnsi="Verdana"/>
          <w:color w:val="000000"/>
          <w:sz w:val="17"/>
          <w:szCs w:val="17"/>
        </w:rPr>
      </w:pPr>
      <w:r w:rsidRPr="00D52684">
        <w:rPr>
          <w:rFonts w:ascii="Verdana" w:hAnsi="Verdana"/>
          <w:sz w:val="17"/>
          <w:szCs w:val="17"/>
        </w:rPr>
        <w:t>W przypadku wniesienia odwołania po upływie terminu składania ofert bieg terminu związania ofertą ulega zawieszeniu do czasu ogłoszenia przez Krajową Izbę Odwoławczą orzeczenia.</w:t>
      </w:r>
    </w:p>
    <w:p w:rsidR="003D0228" w:rsidRPr="00D52684" w:rsidRDefault="003D0228" w:rsidP="003D0228">
      <w:pPr>
        <w:pStyle w:val="Bezodstpw"/>
        <w:ind w:left="720"/>
        <w:jc w:val="both"/>
        <w:rPr>
          <w:rFonts w:ascii="Verdana" w:hAnsi="Verdana"/>
          <w:color w:val="000000"/>
          <w:sz w:val="17"/>
          <w:szCs w:val="17"/>
        </w:rPr>
      </w:pPr>
    </w:p>
    <w:p w:rsidR="003D0228" w:rsidRPr="00D52684" w:rsidRDefault="003D0228" w:rsidP="003D0228">
      <w:pPr>
        <w:pStyle w:val="Bezodstpw"/>
        <w:numPr>
          <w:ilvl w:val="0"/>
          <w:numId w:val="4"/>
        </w:numPr>
        <w:jc w:val="both"/>
        <w:rPr>
          <w:rFonts w:ascii="Verdana" w:hAnsi="Verdana"/>
          <w:color w:val="000000"/>
          <w:sz w:val="17"/>
          <w:szCs w:val="17"/>
        </w:rPr>
      </w:pPr>
      <w:r w:rsidRPr="00D52684">
        <w:rPr>
          <w:rFonts w:ascii="Verdana" w:hAnsi="Verdana"/>
          <w:sz w:val="17"/>
          <w:szCs w:val="17"/>
        </w:rPr>
        <w:t>Na orzeczenie Krajowej Izby Odwoławczej, stronom oraz uczestnikom postępowania odwoławczego przysługuje skarga do sądu.</w:t>
      </w:r>
    </w:p>
    <w:p w:rsidR="003D0228" w:rsidRPr="00D52684" w:rsidRDefault="003D0228" w:rsidP="003D0228">
      <w:pPr>
        <w:pStyle w:val="Bezodstpw"/>
        <w:ind w:left="720"/>
        <w:jc w:val="both"/>
        <w:rPr>
          <w:rFonts w:ascii="Verdana" w:hAnsi="Verdana"/>
          <w:color w:val="000000"/>
          <w:sz w:val="17"/>
          <w:szCs w:val="17"/>
        </w:rPr>
      </w:pPr>
    </w:p>
    <w:p w:rsidR="003D0228" w:rsidRPr="00D52684" w:rsidRDefault="003D0228" w:rsidP="003D0228">
      <w:pPr>
        <w:pStyle w:val="Bezodstpw"/>
        <w:numPr>
          <w:ilvl w:val="0"/>
          <w:numId w:val="4"/>
        </w:numPr>
        <w:jc w:val="both"/>
        <w:rPr>
          <w:rFonts w:ascii="Verdana" w:hAnsi="Verdana"/>
          <w:color w:val="000000"/>
          <w:sz w:val="17"/>
          <w:szCs w:val="17"/>
        </w:rPr>
      </w:pPr>
      <w:r w:rsidRPr="00D52684">
        <w:rPr>
          <w:rFonts w:ascii="Verdana" w:hAnsi="Verdana"/>
          <w:sz w:val="17"/>
          <w:szCs w:val="17"/>
        </w:rPr>
        <w:t xml:space="preserve">Skargę wnosi się do sądu okręgowego właściwego dla siedziby Zamawiającego, </w:t>
      </w:r>
      <w:r w:rsidRPr="00D52684">
        <w:rPr>
          <w:rFonts w:ascii="Verdana" w:hAnsi="Verdana"/>
          <w:sz w:val="17"/>
          <w:szCs w:val="17"/>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(t.j. Dz. U. 2017 r. poz. 1481) jest równoznaczne z jej wniesieniem.</w:t>
      </w:r>
    </w:p>
    <w:p w:rsidR="003D0228" w:rsidRPr="00997944" w:rsidRDefault="003D0228" w:rsidP="003D0228">
      <w:pPr>
        <w:autoSpaceDE w:val="0"/>
        <w:autoSpaceDN w:val="0"/>
        <w:adjustRightInd w:val="0"/>
        <w:spacing w:after="0" w:line="240" w:lineRule="auto"/>
        <w:contextualSpacing/>
        <w:jc w:val="both"/>
        <w:rPr>
          <w:rFonts w:ascii="Verdana" w:hAnsi="Verdana" w:cs="Times New Roman"/>
          <w:sz w:val="17"/>
          <w:szCs w:val="17"/>
        </w:rPr>
      </w:pPr>
    </w:p>
    <w:p w:rsidR="003D0228" w:rsidRPr="00456219" w:rsidRDefault="003D0228" w:rsidP="003D0228">
      <w:pPr>
        <w:numPr>
          <w:ilvl w:val="0"/>
          <w:numId w:val="4"/>
        </w:numPr>
        <w:autoSpaceDE w:val="0"/>
        <w:autoSpaceDN w:val="0"/>
        <w:adjustRightInd w:val="0"/>
        <w:spacing w:after="0"/>
        <w:contextualSpacing/>
        <w:jc w:val="both"/>
        <w:rPr>
          <w:rFonts w:ascii="Verdana" w:hAnsi="Verdana" w:cs="Times New Roman"/>
          <w:sz w:val="17"/>
          <w:szCs w:val="17"/>
        </w:rPr>
      </w:pPr>
      <w:r w:rsidRPr="00997944">
        <w:rPr>
          <w:rFonts w:ascii="Verdana" w:hAnsi="Verdana" w:cs="Times New Roman"/>
          <w:sz w:val="17"/>
          <w:szCs w:val="17"/>
        </w:rPr>
        <w:t>W sprawach nieuregulowanych w niniejszym Rozdziale maj</w:t>
      </w:r>
      <w:r w:rsidRPr="00997944">
        <w:rPr>
          <w:rFonts w:ascii="Verdana" w:hAnsi="Verdana" w:cs="TimesNewRoman"/>
          <w:sz w:val="17"/>
          <w:szCs w:val="17"/>
        </w:rPr>
        <w:t xml:space="preserve">ą </w:t>
      </w:r>
      <w:r w:rsidRPr="00997944">
        <w:rPr>
          <w:rFonts w:ascii="Verdana" w:hAnsi="Verdana" w:cs="Times New Roman"/>
          <w:sz w:val="17"/>
          <w:szCs w:val="17"/>
        </w:rPr>
        <w:t xml:space="preserve">zastosowanie przepisy Działu VI ustawy Pzp. </w:t>
      </w:r>
    </w:p>
    <w:p w:rsidR="003D0228" w:rsidRPr="000061FE" w:rsidRDefault="003D0228" w:rsidP="003D0228">
      <w:pPr>
        <w:numPr>
          <w:ilvl w:val="0"/>
          <w:numId w:val="4"/>
        </w:numPr>
        <w:autoSpaceDE w:val="0"/>
        <w:autoSpaceDN w:val="0"/>
        <w:adjustRightInd w:val="0"/>
        <w:spacing w:after="0"/>
        <w:contextualSpacing/>
        <w:jc w:val="both"/>
        <w:rPr>
          <w:rFonts w:ascii="Verdana" w:hAnsi="Verdana" w:cs="Times New Roman"/>
          <w:sz w:val="17"/>
          <w:szCs w:val="17"/>
        </w:rPr>
      </w:pPr>
      <w:r w:rsidRPr="000061FE">
        <w:rPr>
          <w:rFonts w:ascii="Verdana" w:eastAsia="Times New Roman" w:hAnsi="Verdana" w:cs="Times New Roman"/>
          <w:sz w:val="17"/>
          <w:szCs w:val="17"/>
          <w:lang w:eastAsia="pl-PL"/>
        </w:rPr>
        <w:t>In</w:t>
      </w:r>
      <w:r>
        <w:rPr>
          <w:rFonts w:ascii="Verdana" w:eastAsia="Times New Roman" w:hAnsi="Verdana" w:cs="Times New Roman"/>
          <w:sz w:val="17"/>
          <w:szCs w:val="17"/>
          <w:lang w:eastAsia="pl-PL"/>
        </w:rPr>
        <w:t xml:space="preserve">tegralną część niniejszej SIWZ </w:t>
      </w:r>
      <w:r w:rsidRPr="000061FE">
        <w:rPr>
          <w:rFonts w:ascii="Verdana" w:eastAsia="Times New Roman" w:hAnsi="Verdana" w:cs="Times New Roman"/>
          <w:sz w:val="17"/>
          <w:szCs w:val="17"/>
          <w:lang w:eastAsia="pl-PL"/>
        </w:rPr>
        <w:t xml:space="preserve">stanowią:  </w:t>
      </w:r>
      <w:r w:rsidRPr="000061FE">
        <w:rPr>
          <w:rFonts w:ascii="Verdana" w:eastAsia="Times New Roman" w:hAnsi="Verdana" w:cs="Times New Roman"/>
          <w:sz w:val="17"/>
          <w:szCs w:val="17"/>
          <w:lang w:eastAsia="pl-PL"/>
        </w:rPr>
        <w:tab/>
        <w:t xml:space="preserve"> </w:t>
      </w:r>
    </w:p>
    <w:p w:rsidR="003D0228" w:rsidRPr="006740B9" w:rsidRDefault="003D0228" w:rsidP="003D0228">
      <w:pPr>
        <w:pStyle w:val="Akapitzlist"/>
        <w:ind w:left="340"/>
        <w:rPr>
          <w:rFonts w:ascii="Verdana" w:hAnsi="Verdana"/>
          <w:sz w:val="17"/>
          <w:szCs w:val="17"/>
        </w:rPr>
      </w:pPr>
      <w:r w:rsidRPr="006740B9">
        <w:rPr>
          <w:rFonts w:ascii="Verdana" w:hAnsi="Verdana"/>
          <w:sz w:val="17"/>
          <w:szCs w:val="17"/>
        </w:rPr>
        <w:t>Załącznik nr 1: Formularz  Ofertowy</w:t>
      </w:r>
      <w:r w:rsidR="00CE4126" w:rsidRPr="006740B9">
        <w:rPr>
          <w:rFonts w:ascii="Verdana" w:hAnsi="Verdana"/>
          <w:sz w:val="17"/>
          <w:szCs w:val="17"/>
        </w:rPr>
        <w:t>,</w:t>
      </w:r>
      <w:r w:rsidRPr="006740B9">
        <w:rPr>
          <w:rFonts w:ascii="Verdana" w:hAnsi="Verdana"/>
          <w:sz w:val="17"/>
          <w:szCs w:val="17"/>
        </w:rPr>
        <w:t xml:space="preserve">  </w:t>
      </w:r>
    </w:p>
    <w:p w:rsidR="003D0228" w:rsidRPr="006740B9" w:rsidRDefault="003D0228" w:rsidP="003D0228">
      <w:pPr>
        <w:pStyle w:val="Akapitzlist"/>
        <w:ind w:left="340"/>
        <w:rPr>
          <w:rFonts w:ascii="Verdana" w:hAnsi="Verdana"/>
          <w:sz w:val="17"/>
          <w:szCs w:val="17"/>
        </w:rPr>
      </w:pPr>
      <w:r w:rsidRPr="006740B9">
        <w:rPr>
          <w:rFonts w:ascii="Verdana" w:hAnsi="Verdana"/>
          <w:sz w:val="17"/>
          <w:szCs w:val="17"/>
        </w:rPr>
        <w:t>Załącznik nr 2: Oświadczenie wykonawcy dotyczące przesłanek wykluczenia,</w:t>
      </w:r>
    </w:p>
    <w:p w:rsidR="003D0228" w:rsidRPr="006740B9" w:rsidRDefault="003D0228" w:rsidP="003D0228">
      <w:pPr>
        <w:pStyle w:val="Akapitzlist"/>
        <w:ind w:left="340"/>
        <w:rPr>
          <w:rFonts w:ascii="Verdana" w:hAnsi="Verdana"/>
          <w:sz w:val="17"/>
          <w:szCs w:val="17"/>
        </w:rPr>
      </w:pPr>
      <w:r w:rsidRPr="006740B9">
        <w:rPr>
          <w:rFonts w:ascii="Verdana" w:hAnsi="Verdana"/>
          <w:sz w:val="17"/>
          <w:szCs w:val="17"/>
        </w:rPr>
        <w:t>Załącznik nr 3: Oświadczenie wykonawcy o spełnianiu warunków w postępowaniu,</w:t>
      </w:r>
    </w:p>
    <w:p w:rsidR="003D0228" w:rsidRPr="006740B9" w:rsidRDefault="003D0228" w:rsidP="003D0228">
      <w:pPr>
        <w:pStyle w:val="Akapitzlist"/>
        <w:ind w:left="340"/>
        <w:rPr>
          <w:rFonts w:ascii="Verdana" w:hAnsi="Verdana"/>
          <w:sz w:val="17"/>
          <w:szCs w:val="17"/>
        </w:rPr>
      </w:pPr>
      <w:r w:rsidRPr="006740B9">
        <w:rPr>
          <w:rFonts w:ascii="Verdana" w:hAnsi="Verdana"/>
          <w:sz w:val="17"/>
          <w:szCs w:val="17"/>
        </w:rPr>
        <w:t xml:space="preserve">Załącznik nr 4: Wykaz wykonanych </w:t>
      </w:r>
      <w:r w:rsidR="00CE4126" w:rsidRPr="006740B9">
        <w:rPr>
          <w:rFonts w:ascii="Verdana" w:hAnsi="Verdana"/>
          <w:sz w:val="17"/>
          <w:szCs w:val="17"/>
        </w:rPr>
        <w:t>usług</w:t>
      </w:r>
      <w:r w:rsidRPr="006740B9">
        <w:rPr>
          <w:rFonts w:ascii="Verdana" w:hAnsi="Verdana"/>
          <w:sz w:val="17"/>
          <w:szCs w:val="17"/>
        </w:rPr>
        <w:t>,</w:t>
      </w:r>
    </w:p>
    <w:p w:rsidR="003D0228" w:rsidRPr="006740B9" w:rsidRDefault="003D0228" w:rsidP="003D0228">
      <w:pPr>
        <w:pStyle w:val="Akapitzlist"/>
        <w:ind w:left="340"/>
        <w:rPr>
          <w:rFonts w:ascii="Verdana" w:hAnsi="Verdana"/>
          <w:sz w:val="17"/>
          <w:szCs w:val="17"/>
        </w:rPr>
      </w:pPr>
      <w:r w:rsidRPr="006740B9">
        <w:rPr>
          <w:rFonts w:ascii="Verdana" w:hAnsi="Verdana"/>
          <w:sz w:val="17"/>
          <w:szCs w:val="17"/>
        </w:rPr>
        <w:t xml:space="preserve">Załącznik nr </w:t>
      </w:r>
      <w:r w:rsidR="00337054" w:rsidRPr="006740B9">
        <w:rPr>
          <w:rFonts w:ascii="Verdana" w:hAnsi="Verdana"/>
          <w:sz w:val="17"/>
          <w:szCs w:val="17"/>
        </w:rPr>
        <w:t>5</w:t>
      </w:r>
      <w:r w:rsidRPr="006740B9">
        <w:rPr>
          <w:rFonts w:ascii="Verdana" w:hAnsi="Verdana"/>
          <w:sz w:val="17"/>
          <w:szCs w:val="17"/>
        </w:rPr>
        <w:t xml:space="preserve">: </w:t>
      </w:r>
      <w:r w:rsidR="00CE4126" w:rsidRPr="006740B9">
        <w:rPr>
          <w:rFonts w:ascii="Verdana" w:hAnsi="Verdana"/>
          <w:sz w:val="17"/>
          <w:szCs w:val="17"/>
        </w:rPr>
        <w:t xml:space="preserve">Projekt umowy, </w:t>
      </w:r>
    </w:p>
    <w:p w:rsidR="003D0228" w:rsidRPr="006740B9" w:rsidRDefault="003D0228" w:rsidP="003D0228">
      <w:pPr>
        <w:pStyle w:val="Akapitzlist"/>
        <w:ind w:left="340"/>
        <w:rPr>
          <w:rFonts w:ascii="Verdana" w:hAnsi="Verdana"/>
          <w:sz w:val="17"/>
          <w:szCs w:val="17"/>
        </w:rPr>
      </w:pPr>
      <w:r w:rsidRPr="006740B9">
        <w:rPr>
          <w:rFonts w:ascii="Verdana" w:hAnsi="Verdana"/>
          <w:sz w:val="17"/>
          <w:szCs w:val="17"/>
        </w:rPr>
        <w:t xml:space="preserve">Załącznik nr </w:t>
      </w:r>
      <w:r w:rsidR="00337054" w:rsidRPr="006740B9">
        <w:rPr>
          <w:rFonts w:ascii="Verdana" w:hAnsi="Verdana"/>
          <w:sz w:val="17"/>
          <w:szCs w:val="17"/>
        </w:rPr>
        <w:t>6</w:t>
      </w:r>
      <w:r w:rsidRPr="006740B9">
        <w:rPr>
          <w:rFonts w:ascii="Verdana" w:hAnsi="Verdana"/>
          <w:sz w:val="17"/>
          <w:szCs w:val="17"/>
        </w:rPr>
        <w:t xml:space="preserve">: </w:t>
      </w:r>
      <w:r w:rsidR="00CE4126" w:rsidRPr="006740B9">
        <w:rPr>
          <w:rFonts w:ascii="Verdana" w:hAnsi="Verdana"/>
          <w:sz w:val="17"/>
          <w:szCs w:val="17"/>
        </w:rPr>
        <w:t>Klauzula RODO,</w:t>
      </w:r>
    </w:p>
    <w:p w:rsidR="003D0228" w:rsidRPr="006740B9" w:rsidRDefault="003D0228" w:rsidP="003D0228">
      <w:pPr>
        <w:pStyle w:val="Akapitzlist"/>
        <w:ind w:left="340"/>
        <w:rPr>
          <w:rFonts w:ascii="Verdana" w:hAnsi="Verdana"/>
          <w:sz w:val="17"/>
          <w:szCs w:val="17"/>
        </w:rPr>
      </w:pPr>
      <w:r w:rsidRPr="006740B9">
        <w:rPr>
          <w:rFonts w:ascii="Verdana" w:hAnsi="Verdana"/>
          <w:sz w:val="17"/>
          <w:szCs w:val="17"/>
        </w:rPr>
        <w:t xml:space="preserve">Załącznik nr </w:t>
      </w:r>
      <w:r w:rsidR="00337054" w:rsidRPr="006740B9">
        <w:rPr>
          <w:rFonts w:ascii="Verdana" w:hAnsi="Verdana"/>
          <w:sz w:val="17"/>
          <w:szCs w:val="17"/>
        </w:rPr>
        <w:t>7</w:t>
      </w:r>
      <w:r w:rsidRPr="006740B9">
        <w:rPr>
          <w:rFonts w:ascii="Verdana" w:hAnsi="Verdana"/>
          <w:sz w:val="17"/>
          <w:szCs w:val="17"/>
        </w:rPr>
        <w:t xml:space="preserve">: </w:t>
      </w:r>
      <w:r w:rsidR="00CE4126" w:rsidRPr="006740B9">
        <w:rPr>
          <w:rFonts w:ascii="Verdana" w:hAnsi="Verdana"/>
          <w:sz w:val="17"/>
          <w:szCs w:val="17"/>
        </w:rPr>
        <w:t>Oświadczenie o przynależności lub braku przynależności do grupy kapitałowej,</w:t>
      </w:r>
    </w:p>
    <w:p w:rsidR="00CE4126" w:rsidRPr="006740B9" w:rsidRDefault="00CE4126" w:rsidP="003D0228">
      <w:pPr>
        <w:pStyle w:val="Akapitzlist"/>
        <w:ind w:left="340"/>
        <w:rPr>
          <w:rFonts w:ascii="Verdana" w:hAnsi="Verdana"/>
          <w:sz w:val="17"/>
          <w:szCs w:val="17"/>
        </w:rPr>
      </w:pPr>
      <w:r w:rsidRPr="006740B9">
        <w:rPr>
          <w:rFonts w:ascii="Verdana" w:hAnsi="Verdana"/>
          <w:sz w:val="17"/>
          <w:szCs w:val="17"/>
        </w:rPr>
        <w:t xml:space="preserve">Załacznik nr </w:t>
      </w:r>
      <w:r w:rsidR="00337054" w:rsidRPr="006740B9">
        <w:rPr>
          <w:rFonts w:ascii="Verdana" w:hAnsi="Verdana"/>
          <w:sz w:val="17"/>
          <w:szCs w:val="17"/>
        </w:rPr>
        <w:t>8</w:t>
      </w:r>
      <w:r w:rsidRPr="006740B9">
        <w:rPr>
          <w:rFonts w:ascii="Verdana" w:hAnsi="Verdana"/>
          <w:sz w:val="17"/>
          <w:szCs w:val="17"/>
        </w:rPr>
        <w:t>: Opis przedmiotu zamówienia</w:t>
      </w:r>
      <w:r w:rsidR="006740B9">
        <w:rPr>
          <w:rFonts w:ascii="Verdana" w:hAnsi="Verdana"/>
          <w:sz w:val="17"/>
          <w:szCs w:val="17"/>
        </w:rPr>
        <w:t>-Pakiet Projektu Usługi</w:t>
      </w:r>
      <w:r w:rsidR="00437B3F" w:rsidRPr="006740B9">
        <w:rPr>
          <w:rFonts w:ascii="Verdana" w:hAnsi="Verdana"/>
          <w:sz w:val="17"/>
          <w:szCs w:val="17"/>
        </w:rPr>
        <w:t>,</w:t>
      </w:r>
    </w:p>
    <w:p w:rsidR="00437B3F" w:rsidRPr="006740B9" w:rsidRDefault="00437B3F" w:rsidP="003D0228">
      <w:pPr>
        <w:pStyle w:val="Akapitzlist"/>
        <w:ind w:left="340"/>
        <w:rPr>
          <w:rFonts w:ascii="Verdana" w:hAnsi="Verdana"/>
          <w:sz w:val="17"/>
          <w:szCs w:val="17"/>
        </w:rPr>
      </w:pPr>
      <w:r w:rsidRPr="006740B9">
        <w:rPr>
          <w:rFonts w:ascii="Verdana" w:hAnsi="Verdana"/>
          <w:sz w:val="17"/>
          <w:szCs w:val="17"/>
        </w:rPr>
        <w:t>Załacznik nr 9: Harmonogram realizacji zamówienia.</w:t>
      </w:r>
    </w:p>
    <w:sectPr w:rsidR="00437B3F" w:rsidRPr="006740B9" w:rsidSect="006740B9">
      <w:headerReference w:type="default" r:id="rId11"/>
      <w:footerReference w:type="default" r:id="rId12"/>
      <w:headerReference w:type="first" r:id="rId13"/>
      <w:pgSz w:w="11906" w:h="16838"/>
      <w:pgMar w:top="958" w:right="1077" w:bottom="851" w:left="2268" w:header="425" w:footer="22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6AB" w:rsidRDefault="00EF26AB" w:rsidP="00997944">
      <w:pPr>
        <w:spacing w:after="0" w:line="240" w:lineRule="auto"/>
      </w:pPr>
      <w:r>
        <w:separator/>
      </w:r>
    </w:p>
  </w:endnote>
  <w:endnote w:type="continuationSeparator" w:id="0">
    <w:p w:rsidR="00EF26AB" w:rsidRDefault="00EF26AB" w:rsidP="00997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TE2A8F930t00">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ArialMT">
    <w:panose1 w:val="00000000000000000000"/>
    <w:charset w:val="EE"/>
    <w:family w:val="auto"/>
    <w:notTrueType/>
    <w:pitch w:val="default"/>
    <w:sig w:usb0="00000005" w:usb1="00000000" w:usb2="00000000" w:usb3="00000000" w:csb0="00000002" w:csb1="00000000"/>
  </w:font>
  <w:font w:name="ArialNarrow,Bold">
    <w:altName w:val="MS Gothic"/>
    <w:panose1 w:val="00000000000000000000"/>
    <w:charset w:val="80"/>
    <w:family w:val="auto"/>
    <w:notTrueType/>
    <w:pitch w:val="default"/>
    <w:sig w:usb0="00000001" w:usb1="08070000" w:usb2="00000010" w:usb3="00000000" w:csb0="00020000" w:csb1="00000000"/>
  </w:font>
  <w:font w:name="TimesNewRoman">
    <w:altName w:val="Times New Roman"/>
    <w:charset w:val="00"/>
    <w:family w:val="auto"/>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Verdan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eastAsiaTheme="majorEastAsia" w:hAnsi="Verdana" w:cstheme="minorHAnsi"/>
        <w:sz w:val="16"/>
        <w:szCs w:val="16"/>
      </w:rPr>
      <w:id w:val="-1320501823"/>
      <w:docPartObj>
        <w:docPartGallery w:val="Page Numbers (Bottom of Page)"/>
        <w:docPartUnique/>
      </w:docPartObj>
    </w:sdtPr>
    <w:sdtEndPr/>
    <w:sdtContent>
      <w:p w:rsidR="00456219" w:rsidRPr="00456219" w:rsidRDefault="00456219">
        <w:pPr>
          <w:pStyle w:val="Stopka"/>
          <w:jc w:val="right"/>
          <w:rPr>
            <w:rFonts w:ascii="Verdana" w:eastAsiaTheme="majorEastAsia" w:hAnsi="Verdana" w:cstheme="minorHAnsi"/>
            <w:sz w:val="16"/>
            <w:szCs w:val="16"/>
          </w:rPr>
        </w:pPr>
        <w:r w:rsidRPr="00456219">
          <w:rPr>
            <w:rFonts w:ascii="Verdana" w:eastAsiaTheme="majorEastAsia" w:hAnsi="Verdana" w:cstheme="minorHAnsi"/>
            <w:sz w:val="16"/>
            <w:szCs w:val="16"/>
          </w:rPr>
          <w:t xml:space="preserve">str. </w:t>
        </w:r>
        <w:r w:rsidRPr="00456219">
          <w:rPr>
            <w:rFonts w:ascii="Verdana" w:eastAsiaTheme="minorEastAsia" w:hAnsi="Verdana" w:cstheme="minorHAnsi"/>
            <w:sz w:val="16"/>
            <w:szCs w:val="16"/>
          </w:rPr>
          <w:fldChar w:fldCharType="begin"/>
        </w:r>
        <w:r w:rsidRPr="00456219">
          <w:rPr>
            <w:rFonts w:ascii="Verdana" w:hAnsi="Verdana" w:cstheme="minorHAnsi"/>
            <w:sz w:val="16"/>
            <w:szCs w:val="16"/>
          </w:rPr>
          <w:instrText>PAGE    \* MERGEFORMAT</w:instrText>
        </w:r>
        <w:r w:rsidRPr="00456219">
          <w:rPr>
            <w:rFonts w:ascii="Verdana" w:eastAsiaTheme="minorEastAsia" w:hAnsi="Verdana" w:cstheme="minorHAnsi"/>
            <w:sz w:val="16"/>
            <w:szCs w:val="16"/>
          </w:rPr>
          <w:fldChar w:fldCharType="separate"/>
        </w:r>
        <w:r w:rsidR="00D41313" w:rsidRPr="00D41313">
          <w:rPr>
            <w:rFonts w:ascii="Verdana" w:eastAsiaTheme="majorEastAsia" w:hAnsi="Verdana" w:cstheme="minorHAnsi"/>
            <w:noProof/>
            <w:sz w:val="16"/>
            <w:szCs w:val="16"/>
          </w:rPr>
          <w:t>6</w:t>
        </w:r>
        <w:r w:rsidRPr="00456219">
          <w:rPr>
            <w:rFonts w:ascii="Verdana" w:eastAsiaTheme="majorEastAsia" w:hAnsi="Verdana" w:cstheme="minorHAnsi"/>
            <w:sz w:val="16"/>
            <w:szCs w:val="16"/>
          </w:rPr>
          <w:fldChar w:fldCharType="end"/>
        </w:r>
      </w:p>
    </w:sdtContent>
  </w:sdt>
  <w:p w:rsidR="00456219" w:rsidRDefault="0045621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6AB" w:rsidRDefault="00EF26AB" w:rsidP="00997944">
      <w:pPr>
        <w:spacing w:after="0" w:line="240" w:lineRule="auto"/>
      </w:pPr>
      <w:r>
        <w:separator/>
      </w:r>
    </w:p>
  </w:footnote>
  <w:footnote w:type="continuationSeparator" w:id="0">
    <w:p w:rsidR="00EF26AB" w:rsidRDefault="00EF26AB" w:rsidP="009979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79E" w:rsidRDefault="00B0379E" w:rsidP="00EC04FC">
    <w:pPr>
      <w:spacing w:after="0" w:line="240" w:lineRule="auto"/>
      <w:jc w:val="center"/>
      <w:rPr>
        <w:rFonts w:ascii="Verdana" w:eastAsia="Times New Roman" w:hAnsi="Verdana" w:cs="Times New Roman"/>
        <w:sz w:val="15"/>
        <w:szCs w:val="15"/>
        <w:lang w:eastAsia="pl-PL"/>
      </w:rPr>
    </w:pPr>
    <w:r>
      <w:rPr>
        <w:rFonts w:ascii="Verdana" w:eastAsia="Times New Roman" w:hAnsi="Verdana" w:cs="Times New Roman"/>
        <w:sz w:val="15"/>
        <w:szCs w:val="15"/>
        <w:lang w:eastAsia="pl-PL"/>
      </w:rPr>
      <w:t>Przetarg nieograniczony</w:t>
    </w:r>
  </w:p>
  <w:p w:rsidR="00B0379E" w:rsidRPr="000F6523" w:rsidRDefault="00B0379E" w:rsidP="00EC04FC">
    <w:pPr>
      <w:spacing w:after="0" w:line="240" w:lineRule="auto"/>
      <w:jc w:val="center"/>
      <w:rPr>
        <w:rFonts w:ascii="Verdana" w:eastAsia="Times New Roman" w:hAnsi="Verdana" w:cs="Times New Roman"/>
        <w:sz w:val="15"/>
        <w:szCs w:val="15"/>
        <w:lang w:eastAsia="pl-PL"/>
      </w:rPr>
    </w:pPr>
    <w:r>
      <w:rPr>
        <w:rFonts w:ascii="Verdana" w:eastAsia="Times New Roman" w:hAnsi="Verdana" w:cs="Times New Roman"/>
        <w:sz w:val="15"/>
        <w:szCs w:val="15"/>
        <w:lang w:eastAsia="pl-PL"/>
      </w:rPr>
      <w:t>IT 26.PN.3.2018</w:t>
    </w:r>
  </w:p>
  <w:p w:rsidR="00B0379E" w:rsidRPr="00A80A8F" w:rsidRDefault="00B0379E" w:rsidP="00A80A8F">
    <w:pPr>
      <w:spacing w:after="0" w:line="240" w:lineRule="auto"/>
      <w:jc w:val="center"/>
      <w:rPr>
        <w:rFonts w:ascii="Verdana" w:hAnsi="Verdana"/>
        <w:sz w:val="15"/>
        <w:szCs w:val="15"/>
      </w:rPr>
    </w:pPr>
    <w:r>
      <w:rPr>
        <w:rFonts w:ascii="Verdana" w:eastAsia="Times New Roman" w:hAnsi="Verdana" w:cs="Arial"/>
        <w:sz w:val="15"/>
        <w:szCs w:val="15"/>
        <w:lang w:eastAsia="pl-PL"/>
      </w:rPr>
      <w:t xml:space="preserve">wykonanie i </w:t>
    </w:r>
    <w:r w:rsidRPr="00A80A8F">
      <w:rPr>
        <w:rFonts w:ascii="Verdana" w:eastAsia="Times New Roman" w:hAnsi="Verdana" w:cs="Arial"/>
        <w:sz w:val="15"/>
        <w:szCs w:val="15"/>
        <w:lang w:eastAsia="pl-PL"/>
      </w:rPr>
      <w:t xml:space="preserve">wdrożenie </w:t>
    </w:r>
    <w:r w:rsidRPr="00A80A8F">
      <w:rPr>
        <w:rFonts w:ascii="Verdana" w:hAnsi="Verdana"/>
        <w:sz w:val="15"/>
        <w:szCs w:val="15"/>
      </w:rPr>
      <w:t>Portalu Bibliotek Publicznych m.st. Warszawy</w:t>
    </w:r>
  </w:p>
  <w:p w:rsidR="00B0379E" w:rsidRPr="00A80A8F" w:rsidRDefault="00B0379E" w:rsidP="00A80A8F">
    <w:pPr>
      <w:spacing w:after="0" w:line="240" w:lineRule="auto"/>
      <w:jc w:val="center"/>
      <w:rPr>
        <w:rFonts w:ascii="Verdana" w:hAnsi="Verdana"/>
        <w:sz w:val="15"/>
        <w:szCs w:val="15"/>
      </w:rPr>
    </w:pPr>
    <w:r w:rsidRPr="00A80A8F">
      <w:rPr>
        <w:rFonts w:ascii="Verdana" w:hAnsi="Verdana"/>
        <w:sz w:val="15"/>
        <w:szCs w:val="15"/>
      </w:rPr>
      <w:t>oraz jego integracja z  Katalogiem Centralnym bibliotek publicznych Warszawy</w:t>
    </w:r>
  </w:p>
  <w:p w:rsidR="00B0379E" w:rsidRDefault="00B0379E" w:rsidP="00A80A8F">
    <w:pPr>
      <w:spacing w:after="0" w:line="240" w:lineRule="auto"/>
      <w:jc w:val="center"/>
      <w:rPr>
        <w:rFonts w:ascii="Verdana" w:hAnsi="Verdana" w:cs="Arial"/>
        <w:bCs/>
        <w:sz w:val="14"/>
        <w:szCs w:val="14"/>
      </w:rPr>
    </w:pPr>
  </w:p>
  <w:p w:rsidR="00337054" w:rsidRPr="00A80A8F" w:rsidRDefault="00337054" w:rsidP="00A80A8F">
    <w:pPr>
      <w:spacing w:after="0" w:line="240" w:lineRule="auto"/>
      <w:jc w:val="center"/>
      <w:rPr>
        <w:rFonts w:ascii="Verdana" w:hAnsi="Verdana" w:cs="Arial"/>
        <w:bCs/>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79E" w:rsidRPr="00375B4A" w:rsidRDefault="00B0379E" w:rsidP="001A1C9A">
    <w:pPr>
      <w:tabs>
        <w:tab w:val="center" w:pos="4536"/>
        <w:tab w:val="right" w:pos="9072"/>
      </w:tabs>
      <w:jc w:val="center"/>
      <w:rPr>
        <w:rFonts w:ascii="Arial" w:hAnsi="Arial" w:cs="Arial"/>
        <w:sz w:val="20"/>
        <w:szCs w:val="20"/>
      </w:rPr>
    </w:pPr>
  </w:p>
  <w:tbl>
    <w:tblPr>
      <w:tblW w:w="10462"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6166"/>
    </w:tblGrid>
    <w:tr w:rsidR="00B0379E" w:rsidRPr="00ED115D" w:rsidTr="00E41C9D">
      <w:tc>
        <w:tcPr>
          <w:tcW w:w="4296" w:type="dxa"/>
          <w:tcBorders>
            <w:top w:val="nil"/>
            <w:left w:val="nil"/>
            <w:bottom w:val="nil"/>
            <w:right w:val="nil"/>
          </w:tcBorders>
          <w:shd w:val="clear" w:color="auto" w:fill="auto"/>
        </w:tcPr>
        <w:p w:rsidR="00B0379E" w:rsidRPr="00ED115D" w:rsidRDefault="00B0379E" w:rsidP="00E41C9D">
          <w:pPr>
            <w:tabs>
              <w:tab w:val="center" w:pos="4536"/>
              <w:tab w:val="right" w:pos="9072"/>
            </w:tabs>
            <w:spacing w:after="160" w:line="259" w:lineRule="auto"/>
            <w:ind w:left="-108"/>
            <w:jc w:val="both"/>
            <w:rPr>
              <w:rFonts w:ascii="Calibri" w:eastAsia="Calibri" w:hAnsi="Calibri"/>
            </w:rPr>
          </w:pPr>
          <w:r w:rsidRPr="00ED115D">
            <w:rPr>
              <w:rFonts w:ascii="Calibri" w:eastAsia="Calibri" w:hAnsi="Calibri"/>
              <w:noProof/>
              <w:lang w:eastAsia="pl-PL"/>
            </w:rPr>
            <w:drawing>
              <wp:inline distT="0" distB="0" distL="0" distR="0" wp14:anchorId="2DEFC541" wp14:editId="626F27B4">
                <wp:extent cx="2587924" cy="1360563"/>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924" cy="1360563"/>
                        </a:xfrm>
                        <a:prstGeom prst="rect">
                          <a:avLst/>
                        </a:prstGeom>
                        <a:noFill/>
                        <a:ln>
                          <a:noFill/>
                        </a:ln>
                      </pic:spPr>
                    </pic:pic>
                  </a:graphicData>
                </a:graphic>
              </wp:inline>
            </w:drawing>
          </w:r>
        </w:p>
      </w:tc>
      <w:tc>
        <w:tcPr>
          <w:tcW w:w="6166" w:type="dxa"/>
          <w:tcBorders>
            <w:top w:val="nil"/>
            <w:left w:val="nil"/>
            <w:bottom w:val="nil"/>
            <w:right w:val="nil"/>
          </w:tcBorders>
          <w:shd w:val="clear" w:color="auto" w:fill="auto"/>
        </w:tcPr>
        <w:tbl>
          <w:tblPr>
            <w:tblW w:w="5940" w:type="dxa"/>
            <w:tblLook w:val="04A0" w:firstRow="1" w:lastRow="0" w:firstColumn="1" w:lastColumn="0" w:noHBand="0" w:noVBand="1"/>
          </w:tblPr>
          <w:tblGrid>
            <w:gridCol w:w="5940"/>
          </w:tblGrid>
          <w:tr w:rsidR="00B0379E" w:rsidRPr="00ED115D" w:rsidTr="00E41C9D">
            <w:tc>
              <w:tcPr>
                <w:tcW w:w="5940" w:type="dxa"/>
                <w:shd w:val="clear" w:color="auto" w:fill="auto"/>
              </w:tcPr>
              <w:p w:rsidR="00B0379E" w:rsidRPr="00ED115D" w:rsidRDefault="00B0379E" w:rsidP="00E41C9D">
                <w:pPr>
                  <w:tabs>
                    <w:tab w:val="center" w:pos="4536"/>
                    <w:tab w:val="right" w:pos="9072"/>
                  </w:tabs>
                  <w:spacing w:after="160" w:line="259" w:lineRule="auto"/>
                  <w:jc w:val="right"/>
                  <w:rPr>
                    <w:rFonts w:ascii="Verdana" w:eastAsia="Calibri" w:hAnsi="Verdana"/>
                    <w:sz w:val="16"/>
                    <w:szCs w:val="16"/>
                  </w:rPr>
                </w:pPr>
                <w:r w:rsidRPr="00ED115D">
                  <w:rPr>
                    <w:rFonts w:ascii="Verdana" w:eastAsia="Calibri" w:hAnsi="Verdana"/>
                    <w:color w:val="000000"/>
                    <w:sz w:val="16"/>
                    <w:szCs w:val="16"/>
                  </w:rPr>
                  <w:t>ul. Koszykowa 26/28</w:t>
                </w:r>
                <w:r w:rsidRPr="00ED115D">
                  <w:rPr>
                    <w:rFonts w:ascii="Verdana" w:eastAsia="Calibri" w:hAnsi="Verdana"/>
                    <w:color w:val="000000"/>
                    <w:sz w:val="16"/>
                    <w:szCs w:val="16"/>
                  </w:rPr>
                  <w:br/>
                  <w:t>00-950 Warszawa</w:t>
                </w:r>
                <w:r w:rsidRPr="00ED115D">
                  <w:rPr>
                    <w:rFonts w:ascii="Verdana" w:eastAsia="Calibri" w:hAnsi="Verdana"/>
                    <w:color w:val="000000"/>
                    <w:sz w:val="16"/>
                    <w:szCs w:val="16"/>
                  </w:rPr>
                  <w:br/>
                  <w:t>skrytka nr 365</w:t>
                </w:r>
                <w:r w:rsidRPr="00ED115D">
                  <w:rPr>
                    <w:rFonts w:ascii="Verdana" w:eastAsia="Calibri" w:hAnsi="Verdana"/>
                    <w:color w:val="000000"/>
                    <w:sz w:val="16"/>
                    <w:szCs w:val="16"/>
                  </w:rPr>
                  <w:br/>
                  <w:t>tel. 22 537 41 58</w:t>
                </w:r>
                <w:r w:rsidRPr="00ED115D">
                  <w:rPr>
                    <w:rFonts w:ascii="Verdana" w:eastAsia="Calibri" w:hAnsi="Verdana"/>
                    <w:color w:val="000000"/>
                    <w:sz w:val="16"/>
                    <w:szCs w:val="16"/>
                  </w:rPr>
                  <w:br/>
                  <w:t>fax 22 621 19 68</w:t>
                </w:r>
                <w:r w:rsidRPr="00ED115D">
                  <w:rPr>
                    <w:rFonts w:ascii="Verdana" w:eastAsia="Calibri" w:hAnsi="Verdana"/>
                    <w:color w:val="000000"/>
                    <w:sz w:val="16"/>
                    <w:szCs w:val="16"/>
                  </w:rPr>
                  <w:br/>
                  <w:t>biblioteka@koszykowa.pl</w:t>
                </w:r>
              </w:p>
            </w:tc>
          </w:tr>
          <w:tr w:rsidR="00B0379E" w:rsidRPr="00ED115D" w:rsidTr="00E41C9D">
            <w:trPr>
              <w:trHeight w:val="862"/>
            </w:trPr>
            <w:tc>
              <w:tcPr>
                <w:tcW w:w="5940" w:type="dxa"/>
                <w:shd w:val="clear" w:color="auto" w:fill="auto"/>
              </w:tcPr>
              <w:p w:rsidR="00B0379E" w:rsidRPr="00ED115D" w:rsidRDefault="00B0379E" w:rsidP="00E41C9D">
                <w:pPr>
                  <w:tabs>
                    <w:tab w:val="center" w:pos="4536"/>
                    <w:tab w:val="right" w:pos="9072"/>
                  </w:tabs>
                  <w:spacing w:after="160" w:line="259" w:lineRule="auto"/>
                  <w:jc w:val="right"/>
                  <w:rPr>
                    <w:rFonts w:ascii="Calibri" w:eastAsia="Calibri" w:hAnsi="Calibri"/>
                  </w:rPr>
                </w:pPr>
                <w:r w:rsidRPr="00ED115D">
                  <w:rPr>
                    <w:rFonts w:ascii="Calibri" w:eastAsia="Calibri" w:hAnsi="Calibri"/>
                    <w:sz w:val="16"/>
                    <w:szCs w:val="16"/>
                  </w:rPr>
                  <w:br/>
                </w:r>
                <w:r w:rsidRPr="00ED115D">
                  <w:rPr>
                    <w:rFonts w:ascii="Calibri" w:eastAsia="Calibri" w:hAnsi="Calibri"/>
                    <w:sz w:val="16"/>
                    <w:szCs w:val="16"/>
                  </w:rPr>
                  <w:br/>
                </w:r>
                <w:r w:rsidRPr="00ED115D">
                  <w:rPr>
                    <w:rFonts w:ascii="Calibri" w:eastAsia="Calibri" w:hAnsi="Calibri"/>
                    <w:sz w:val="8"/>
                    <w:szCs w:val="8"/>
                  </w:rPr>
                  <w:br/>
                </w:r>
                <w:r w:rsidRPr="00ED115D">
                  <w:rPr>
                    <w:rFonts w:ascii="Calibri" w:eastAsia="Calibri" w:hAnsi="Calibri"/>
                    <w:noProof/>
                    <w:lang w:eastAsia="pl-PL"/>
                  </w:rPr>
                  <w:drawing>
                    <wp:inline distT="0" distB="0" distL="0" distR="0" wp14:anchorId="5D52FD1B" wp14:editId="53C4D10B">
                      <wp:extent cx="1152525" cy="304800"/>
                      <wp:effectExtent l="0" t="0" r="9525" b="0"/>
                      <wp:docPr id="2" name="Obraz 2" descr="https://upload.wikimedia.org/wikipedia/en/2/28/Logo_Mazows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s://upload.wikimedia.org/wikipedia/en/2/28/Logo_Mazowsz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304800"/>
                              </a:xfrm>
                              <a:prstGeom prst="rect">
                                <a:avLst/>
                              </a:prstGeom>
                              <a:noFill/>
                              <a:ln>
                                <a:noFill/>
                              </a:ln>
                            </pic:spPr>
                          </pic:pic>
                        </a:graphicData>
                      </a:graphic>
                    </wp:inline>
                  </w:drawing>
                </w:r>
              </w:p>
            </w:tc>
          </w:tr>
        </w:tbl>
        <w:p w:rsidR="00B0379E" w:rsidRPr="00ED115D" w:rsidRDefault="00B0379E" w:rsidP="00E41C9D">
          <w:pPr>
            <w:tabs>
              <w:tab w:val="center" w:pos="4536"/>
              <w:tab w:val="right" w:pos="9072"/>
            </w:tabs>
            <w:spacing w:after="160" w:line="259" w:lineRule="auto"/>
            <w:rPr>
              <w:rFonts w:ascii="Calibri" w:eastAsia="Calibri" w:hAnsi="Calibri"/>
            </w:rPr>
          </w:pPr>
        </w:p>
      </w:tc>
    </w:tr>
  </w:tbl>
  <w:p w:rsidR="00B0379E" w:rsidRPr="00ED115D" w:rsidRDefault="00B0379E" w:rsidP="001A1C9A">
    <w:pPr>
      <w:pStyle w:val="Nagwek"/>
    </w:pPr>
  </w:p>
  <w:p w:rsidR="00B0379E" w:rsidRPr="006B00C4" w:rsidRDefault="00B0379E" w:rsidP="009979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D52F12C"/>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00000001"/>
    <w:multiLevelType w:val="multilevel"/>
    <w:tmpl w:val="110C7F4A"/>
    <w:lvl w:ilvl="0">
      <w:start w:val="1"/>
      <w:numFmt w:val="decimal"/>
      <w:lvlText w:val="%1)"/>
      <w:lvlJc w:val="left"/>
      <w:pPr>
        <w:tabs>
          <w:tab w:val="num" w:pos="397"/>
        </w:tabs>
        <w:ind w:left="340" w:hanging="340"/>
      </w:pPr>
      <w:rPr>
        <w:rFonts w:hint="default"/>
        <w:b w:val="0"/>
        <w:i w:val="0"/>
        <w:color w:val="auto"/>
        <w:sz w:val="17"/>
        <w:szCs w:val="17"/>
      </w:rPr>
    </w:lvl>
    <w:lvl w:ilvl="1">
      <w:start w:val="1"/>
      <w:numFmt w:val="decimal"/>
      <w:lvlText w:val="%1.%2"/>
      <w:lvlJc w:val="left"/>
      <w:pPr>
        <w:tabs>
          <w:tab w:val="num" w:pos="-144"/>
        </w:tabs>
        <w:ind w:left="-144" w:hanging="576"/>
      </w:pPr>
      <w:rPr>
        <w:rFonts w:ascii="Times New Roman" w:hAnsi="Times New Roman" w:hint="default"/>
        <w:b w:val="0"/>
        <w:i w:val="0"/>
        <w:sz w:val="24"/>
        <w:szCs w:val="24"/>
      </w:rPr>
    </w:lvl>
    <w:lvl w:ilvl="2">
      <w:start w:val="1"/>
      <w:numFmt w:val="lowerLetter"/>
      <w:lvlText w:val="%3:"/>
      <w:lvlJc w:val="left"/>
      <w:pPr>
        <w:tabs>
          <w:tab w:val="num" w:pos="0"/>
        </w:tabs>
        <w:ind w:left="0" w:hanging="720"/>
      </w:pPr>
      <w:rPr>
        <w:rFonts w:ascii="Times New Roman" w:hAnsi="Times New Roman" w:hint="default"/>
        <w:b w:val="0"/>
        <w:i w:val="0"/>
        <w:sz w:val="24"/>
        <w:szCs w:val="24"/>
      </w:rPr>
    </w:lvl>
    <w:lvl w:ilvl="3">
      <w:start w:val="1"/>
      <w:numFmt w:val="bullet"/>
      <w:lvlText w:val=""/>
      <w:lvlJc w:val="left"/>
      <w:pPr>
        <w:tabs>
          <w:tab w:val="num" w:pos="144"/>
        </w:tabs>
        <w:ind w:left="144" w:hanging="864"/>
      </w:pPr>
      <w:rPr>
        <w:rFonts w:ascii="Symbol" w:hAnsi="Symbol" w:hint="default"/>
        <w:b w:val="0"/>
        <w:i w:val="0"/>
        <w:color w:val="auto"/>
        <w:sz w:val="24"/>
        <w:szCs w:val="24"/>
      </w:rPr>
    </w:lvl>
    <w:lvl w:ilvl="4">
      <w:start w:val="1"/>
      <w:numFmt w:val="decimal"/>
      <w:lvlText w:val="%1.%2.%3.%4.%5"/>
      <w:lvlJc w:val="left"/>
      <w:pPr>
        <w:tabs>
          <w:tab w:val="num" w:pos="288"/>
        </w:tabs>
        <w:ind w:left="288" w:hanging="1008"/>
      </w:pPr>
      <w:rPr>
        <w:rFonts w:hint="default"/>
      </w:rPr>
    </w:lvl>
    <w:lvl w:ilvl="5">
      <w:start w:val="1"/>
      <w:numFmt w:val="decimal"/>
      <w:lvlText w:val="%1.%2.%3.%4.%5.%6"/>
      <w:lvlJc w:val="left"/>
      <w:pPr>
        <w:tabs>
          <w:tab w:val="num" w:pos="432"/>
        </w:tabs>
        <w:ind w:left="432" w:hanging="1152"/>
      </w:pPr>
      <w:rPr>
        <w:rFonts w:hint="default"/>
      </w:rPr>
    </w:lvl>
    <w:lvl w:ilvl="6">
      <w:start w:val="1"/>
      <w:numFmt w:val="decimal"/>
      <w:pStyle w:val="Nagwek7"/>
      <w:lvlText w:val="%1.%2.%3.%4.%5.%6.%7"/>
      <w:lvlJc w:val="left"/>
      <w:pPr>
        <w:tabs>
          <w:tab w:val="num" w:pos="576"/>
        </w:tabs>
        <w:ind w:left="576" w:hanging="1296"/>
      </w:pPr>
      <w:rPr>
        <w:rFonts w:hint="default"/>
      </w:rPr>
    </w:lvl>
    <w:lvl w:ilvl="7">
      <w:start w:val="1"/>
      <w:numFmt w:val="decimal"/>
      <w:lvlText w:val="%1.%2.%3.%4.%5.%6.%7.%8"/>
      <w:lvlJc w:val="left"/>
      <w:pPr>
        <w:tabs>
          <w:tab w:val="num" w:pos="720"/>
        </w:tabs>
        <w:ind w:left="720" w:hanging="1440"/>
      </w:pPr>
      <w:rPr>
        <w:rFonts w:hint="default"/>
      </w:rPr>
    </w:lvl>
    <w:lvl w:ilvl="8">
      <w:start w:val="1"/>
      <w:numFmt w:val="decimal"/>
      <w:lvlText w:val="%1.%2.%3.%4.%5.%6.%7.%8.%9"/>
      <w:lvlJc w:val="left"/>
      <w:pPr>
        <w:tabs>
          <w:tab w:val="num" w:pos="864"/>
        </w:tabs>
        <w:ind w:left="864" w:hanging="1584"/>
      </w:pPr>
      <w:rPr>
        <w:rFonts w:hint="default"/>
      </w:rPr>
    </w:lvl>
  </w:abstractNum>
  <w:abstractNum w:abstractNumId="2">
    <w:nsid w:val="00000002"/>
    <w:multiLevelType w:val="multilevel"/>
    <w:tmpl w:val="CA744FB0"/>
    <w:name w:val="Outline"/>
    <w:lvl w:ilvl="0">
      <w:start w:val="1"/>
      <w:numFmt w:val="decimal"/>
      <w:lvlText w:val="%1."/>
      <w:lvlJc w:val="left"/>
      <w:pPr>
        <w:tabs>
          <w:tab w:val="num" w:pos="360"/>
        </w:tabs>
        <w:ind w:left="0" w:firstLine="0"/>
      </w:pPr>
      <w:rPr>
        <w:rFonts w:hint="default"/>
        <w:b/>
        <w:i w:val="0"/>
        <w:sz w:val="17"/>
        <w:szCs w:val="17"/>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nsid w:val="00000026"/>
    <w:multiLevelType w:val="multilevel"/>
    <w:tmpl w:val="00000026"/>
    <w:name w:val="WWNum37"/>
    <w:lvl w:ilvl="0">
      <w:start w:val="12"/>
      <w:numFmt w:val="decimal"/>
      <w:lvlText w:val="%1."/>
      <w:lvlJc w:val="left"/>
      <w:pPr>
        <w:tabs>
          <w:tab w:val="num" w:pos="0"/>
        </w:tabs>
        <w:ind w:left="340" w:hanging="340"/>
      </w:pPr>
      <w:rPr>
        <w:rFonts w:eastAsia="Times New Roman" w:cs="Times New Roman"/>
        <w:b/>
        <w:sz w:val="22"/>
        <w:szCs w:val="22"/>
      </w:rPr>
    </w:lvl>
    <w:lvl w:ilvl="1">
      <w:start w:val="1"/>
      <w:numFmt w:val="lowerLetter"/>
      <w:lvlText w:val="%2."/>
      <w:lvlJc w:val="left"/>
      <w:pPr>
        <w:tabs>
          <w:tab w:val="num" w:pos="0"/>
        </w:tabs>
        <w:ind w:left="740" w:hanging="360"/>
      </w:pPr>
    </w:lvl>
    <w:lvl w:ilvl="2">
      <w:start w:val="1"/>
      <w:numFmt w:val="lowerRoman"/>
      <w:lvlText w:val="%2.%3."/>
      <w:lvlJc w:val="right"/>
      <w:pPr>
        <w:tabs>
          <w:tab w:val="num" w:pos="0"/>
        </w:tabs>
        <w:ind w:left="1460" w:hanging="180"/>
      </w:pPr>
    </w:lvl>
    <w:lvl w:ilvl="3">
      <w:start w:val="1"/>
      <w:numFmt w:val="decimal"/>
      <w:lvlText w:val="%2.%3.%4."/>
      <w:lvlJc w:val="left"/>
      <w:pPr>
        <w:tabs>
          <w:tab w:val="num" w:pos="0"/>
        </w:tabs>
        <w:ind w:left="2180" w:hanging="360"/>
      </w:pPr>
    </w:lvl>
    <w:lvl w:ilvl="4">
      <w:start w:val="1"/>
      <w:numFmt w:val="lowerLetter"/>
      <w:lvlText w:val="%2.%3.%4.%5."/>
      <w:lvlJc w:val="left"/>
      <w:pPr>
        <w:tabs>
          <w:tab w:val="num" w:pos="0"/>
        </w:tabs>
        <w:ind w:left="2900" w:hanging="360"/>
      </w:pPr>
    </w:lvl>
    <w:lvl w:ilvl="5">
      <w:start w:val="1"/>
      <w:numFmt w:val="lowerRoman"/>
      <w:lvlText w:val="%2.%3.%4.%5.%6."/>
      <w:lvlJc w:val="right"/>
      <w:pPr>
        <w:tabs>
          <w:tab w:val="num" w:pos="0"/>
        </w:tabs>
        <w:ind w:left="3620" w:hanging="180"/>
      </w:pPr>
    </w:lvl>
    <w:lvl w:ilvl="6">
      <w:start w:val="1"/>
      <w:numFmt w:val="decimal"/>
      <w:lvlText w:val="%2.%3.%4.%5.%6.%7."/>
      <w:lvlJc w:val="left"/>
      <w:pPr>
        <w:tabs>
          <w:tab w:val="num" w:pos="0"/>
        </w:tabs>
        <w:ind w:left="4340" w:hanging="360"/>
      </w:pPr>
    </w:lvl>
    <w:lvl w:ilvl="7">
      <w:start w:val="1"/>
      <w:numFmt w:val="lowerLetter"/>
      <w:lvlText w:val="%2.%3.%4.%5.%6.%7.%8."/>
      <w:lvlJc w:val="left"/>
      <w:pPr>
        <w:tabs>
          <w:tab w:val="num" w:pos="0"/>
        </w:tabs>
        <w:ind w:left="5060" w:hanging="360"/>
      </w:pPr>
    </w:lvl>
    <w:lvl w:ilvl="8">
      <w:start w:val="1"/>
      <w:numFmt w:val="lowerRoman"/>
      <w:lvlText w:val="%2.%3.%4.%5.%6.%7.%8.%9."/>
      <w:lvlJc w:val="right"/>
      <w:pPr>
        <w:tabs>
          <w:tab w:val="num" w:pos="0"/>
        </w:tabs>
        <w:ind w:left="5780" w:hanging="180"/>
      </w:pPr>
    </w:lvl>
  </w:abstractNum>
  <w:abstractNum w:abstractNumId="4">
    <w:nsid w:val="00000038"/>
    <w:multiLevelType w:val="multilevel"/>
    <w:tmpl w:val="00000038"/>
    <w:name w:val="WWNum55"/>
    <w:lvl w:ilvl="0">
      <w:start w:val="2"/>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5">
    <w:nsid w:val="00000044"/>
    <w:multiLevelType w:val="singleLevel"/>
    <w:tmpl w:val="ACB29818"/>
    <w:name w:val="WW8Num83"/>
    <w:lvl w:ilvl="0">
      <w:start w:val="8"/>
      <w:numFmt w:val="decimal"/>
      <w:lvlText w:val="%1."/>
      <w:lvlJc w:val="left"/>
      <w:pPr>
        <w:tabs>
          <w:tab w:val="num" w:pos="340"/>
        </w:tabs>
        <w:ind w:left="340" w:hanging="340"/>
      </w:pPr>
      <w:rPr>
        <w:rFonts w:cs="Times New Roman"/>
        <w:b/>
      </w:rPr>
    </w:lvl>
  </w:abstractNum>
  <w:abstractNum w:abstractNumId="6">
    <w:nsid w:val="00000045"/>
    <w:multiLevelType w:val="multilevel"/>
    <w:tmpl w:val="FE82653A"/>
    <w:name w:val="WW8Num101"/>
    <w:styleLink w:val="Zaimportowanystyl91"/>
    <w:lvl w:ilvl="0">
      <w:start w:val="1"/>
      <w:numFmt w:val="lowerLetter"/>
      <w:lvlText w:val="%1)"/>
      <w:lvlJc w:val="left"/>
      <w:pPr>
        <w:tabs>
          <w:tab w:val="num" w:pos="1021"/>
        </w:tabs>
        <w:ind w:left="1021" w:hanging="341"/>
      </w:pPr>
      <w:rPr>
        <w:rFonts w:hint="default"/>
        <w:b/>
        <w:bCs w:val="0"/>
        <w:i w:val="0"/>
        <w:iCs w:val="0"/>
        <w:sz w:val="20"/>
        <w:szCs w:val="20"/>
      </w:rPr>
    </w:lvl>
    <w:lvl w:ilvl="1">
      <w:start w:val="8"/>
      <w:numFmt w:val="decimal"/>
      <w:lvlText w:val="%2."/>
      <w:lvlJc w:val="left"/>
      <w:pPr>
        <w:tabs>
          <w:tab w:val="num" w:pos="340"/>
        </w:tabs>
        <w:ind w:left="340" w:hanging="340"/>
      </w:pPr>
      <w:rPr>
        <w:rFonts w:hint="default"/>
        <w:b/>
        <w:bCs w:val="0"/>
        <w:i w:val="0"/>
        <w:iCs w:val="0"/>
        <w:sz w:val="17"/>
        <w:szCs w:val="17"/>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0000068"/>
    <w:multiLevelType w:val="singleLevel"/>
    <w:tmpl w:val="2E8C3C88"/>
    <w:styleLink w:val="Zaimportowanystyl101"/>
    <w:lvl w:ilvl="0">
      <w:start w:val="17"/>
      <w:numFmt w:val="decimal"/>
      <w:lvlText w:val="%1."/>
      <w:lvlJc w:val="left"/>
      <w:pPr>
        <w:ind w:left="720" w:hanging="360"/>
      </w:pPr>
      <w:rPr>
        <w:rFonts w:hint="default"/>
        <w:b/>
      </w:rPr>
    </w:lvl>
  </w:abstractNum>
  <w:abstractNum w:abstractNumId="8">
    <w:nsid w:val="03271B4D"/>
    <w:multiLevelType w:val="hybridMultilevel"/>
    <w:tmpl w:val="0DDE6282"/>
    <w:name w:val="WW8Num233"/>
    <w:lvl w:ilvl="0" w:tplc="EFB82EA6">
      <w:start w:val="12"/>
      <w:numFmt w:val="upperRoman"/>
      <w:lvlText w:val="Rozdział %1."/>
      <w:lvlJc w:val="left"/>
      <w:pPr>
        <w:ind w:left="680" w:hanging="34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DF4377"/>
    <w:multiLevelType w:val="hybridMultilevel"/>
    <w:tmpl w:val="C6821040"/>
    <w:lvl w:ilvl="0" w:tplc="E0166488">
      <w:start w:val="1"/>
      <w:numFmt w:val="upperRoman"/>
      <w:lvlText w:val="Rozdział %1."/>
      <w:lvlJc w:val="left"/>
      <w:pPr>
        <w:ind w:left="340" w:hanging="34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42706BA"/>
    <w:multiLevelType w:val="hybridMultilevel"/>
    <w:tmpl w:val="90021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4A72DBF"/>
    <w:multiLevelType w:val="hybridMultilevel"/>
    <w:tmpl w:val="5E8A3B36"/>
    <w:name w:val="WW8Num101223"/>
    <w:lvl w:ilvl="0" w:tplc="37E6F2AA">
      <w:start w:val="1"/>
      <w:numFmt w:val="decimal"/>
      <w:lvlText w:val="%1)"/>
      <w:lvlJc w:val="left"/>
      <w:pPr>
        <w:ind w:left="68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8D2E90"/>
    <w:multiLevelType w:val="hybridMultilevel"/>
    <w:tmpl w:val="0464B8EA"/>
    <w:lvl w:ilvl="0" w:tplc="E26E5A4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E26E5A48">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08A43028"/>
    <w:multiLevelType w:val="hybridMultilevel"/>
    <w:tmpl w:val="E222D9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923E5A"/>
    <w:multiLevelType w:val="hybridMultilevel"/>
    <w:tmpl w:val="72E0612A"/>
    <w:lvl w:ilvl="0" w:tplc="4BC66ED4">
      <w:start w:val="8"/>
      <w:numFmt w:val="upperRoman"/>
      <w:lvlText w:val="Rozdział %1."/>
      <w:lvlJc w:val="left"/>
      <w:pPr>
        <w:ind w:left="340" w:hanging="340"/>
      </w:pPr>
      <w:rPr>
        <w:rFonts w:ascii="Verdana" w:hAnsi="Verdana" w:cstheme="minorHAnsi"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AB5C58"/>
    <w:multiLevelType w:val="hybridMultilevel"/>
    <w:tmpl w:val="B7920182"/>
    <w:name w:val="WW8Num1013523"/>
    <w:lvl w:ilvl="0" w:tplc="D2660B98">
      <w:start w:val="11"/>
      <w:numFmt w:val="upperRoman"/>
      <w:lvlText w:val="Rozdział %1."/>
      <w:lvlJc w:val="left"/>
      <w:pPr>
        <w:ind w:left="340" w:hanging="34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D2168EC"/>
    <w:multiLevelType w:val="hybridMultilevel"/>
    <w:tmpl w:val="5F968D74"/>
    <w:lvl w:ilvl="0" w:tplc="EA7C228E">
      <w:start w:val="1"/>
      <w:numFmt w:val="decimal"/>
      <w:lvlText w:val="%1."/>
      <w:lvlJc w:val="left"/>
      <w:pPr>
        <w:tabs>
          <w:tab w:val="num" w:pos="0"/>
        </w:tabs>
        <w:ind w:left="340" w:hanging="340"/>
      </w:pPr>
      <w:rPr>
        <w:rFonts w:ascii="Verdana" w:eastAsia="Times New Roman" w:hAnsi="Verdana" w:cs="Times New Roman" w:hint="default"/>
        <w:b/>
        <w:sz w:val="17"/>
        <w:szCs w:val="1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592ED5"/>
    <w:multiLevelType w:val="hybridMultilevel"/>
    <w:tmpl w:val="214A8030"/>
    <w:lvl w:ilvl="0" w:tplc="4A4A506C">
      <w:start w:val="1"/>
      <w:numFmt w:val="decimal"/>
      <w:lvlText w:val="%1)"/>
      <w:lvlJc w:val="left"/>
      <w:pPr>
        <w:ind w:left="720" w:hanging="360"/>
      </w:pPr>
      <w:rPr>
        <w:rFonts w:ascii="Verdana" w:hAnsi="Verdana" w:hint="default"/>
        <w:sz w:val="17"/>
        <w:szCs w:val="1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E2D7BE3"/>
    <w:multiLevelType w:val="hybridMultilevel"/>
    <w:tmpl w:val="07AE1DB4"/>
    <w:name w:val="WW8Num1013"/>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9">
    <w:nsid w:val="0E3662FD"/>
    <w:multiLevelType w:val="hybridMultilevel"/>
    <w:tmpl w:val="6872723C"/>
    <w:lvl w:ilvl="0" w:tplc="D62ABC64">
      <w:start w:val="1"/>
      <w:numFmt w:val="decimal"/>
      <w:lvlText w:val="%1."/>
      <w:lvlJc w:val="left"/>
      <w:pPr>
        <w:tabs>
          <w:tab w:val="num" w:pos="0"/>
        </w:tabs>
        <w:ind w:left="340" w:hanging="340"/>
      </w:pPr>
      <w:rPr>
        <w:rFonts w:ascii="Verdana" w:eastAsia="Times New Roman" w:hAnsi="Verdana" w:cs="Times New Roman" w:hint="default"/>
        <w:b/>
      </w:rPr>
    </w:lvl>
    <w:lvl w:ilvl="1" w:tplc="04150019">
      <w:start w:val="1"/>
      <w:numFmt w:val="decimal"/>
      <w:lvlText w:val="%2)"/>
      <w:lvlJc w:val="left"/>
      <w:pPr>
        <w:tabs>
          <w:tab w:val="num" w:pos="340"/>
        </w:tabs>
        <w:ind w:left="680" w:hanging="340"/>
      </w:pPr>
      <w:rPr>
        <w:rFonts w:ascii="Times New Roman" w:eastAsia="Times New Roman" w:hAnsi="Times New Roman" w:cs="Times New Roman" w:hint="default"/>
        <w:b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0F58550B"/>
    <w:multiLevelType w:val="hybridMultilevel"/>
    <w:tmpl w:val="87C0760C"/>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1">
    <w:nsid w:val="12CD7877"/>
    <w:multiLevelType w:val="hybridMultilevel"/>
    <w:tmpl w:val="1F66F7B6"/>
    <w:lvl w:ilvl="0" w:tplc="EA8A57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2F620FF"/>
    <w:multiLevelType w:val="hybridMultilevel"/>
    <w:tmpl w:val="FDD21F8E"/>
    <w:name w:val="WW8Num1012232223"/>
    <w:lvl w:ilvl="0" w:tplc="CED447D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6240FC4"/>
    <w:multiLevelType w:val="multilevel"/>
    <w:tmpl w:val="8F1A547A"/>
    <w:styleLink w:val="nowystyll"/>
    <w:lvl w:ilvl="0">
      <w:start w:val="1"/>
      <w:numFmt w:val="decimal"/>
      <w:lvlText w:val="%1."/>
      <w:lvlJc w:val="left"/>
      <w:pPr>
        <w:ind w:left="227" w:hanging="227"/>
      </w:pPr>
      <w:rPr>
        <w:rFonts w:cs="Times New Roman" w:hint="default"/>
      </w:rPr>
    </w:lvl>
    <w:lvl w:ilvl="1">
      <w:start w:val="1"/>
      <w:numFmt w:val="decimal"/>
      <w:lvlText w:val="%1.%2."/>
      <w:lvlJc w:val="left"/>
      <w:pPr>
        <w:ind w:left="227" w:hanging="227"/>
      </w:pPr>
      <w:rPr>
        <w:rFonts w:cs="Times New Roman" w:hint="default"/>
        <w:b w:val="0"/>
        <w:color w:val="auto"/>
      </w:rPr>
    </w:lvl>
    <w:lvl w:ilvl="2">
      <w:start w:val="1"/>
      <w:numFmt w:val="decimal"/>
      <w:lvlText w:val="%1.%2.%3."/>
      <w:lvlJc w:val="left"/>
      <w:pPr>
        <w:ind w:left="227" w:hanging="227"/>
      </w:pPr>
      <w:rPr>
        <w:rFonts w:cs="Times New Roman" w:hint="default"/>
        <w:b w:val="0"/>
        <w:strike w:val="0"/>
        <w:color w:val="000000"/>
      </w:rPr>
    </w:lvl>
    <w:lvl w:ilvl="3">
      <w:start w:val="1"/>
      <w:numFmt w:val="decimal"/>
      <w:lvlText w:val="%1.%2.%3.%4."/>
      <w:lvlJc w:val="left"/>
      <w:pPr>
        <w:ind w:left="227" w:hanging="227"/>
      </w:pPr>
      <w:rPr>
        <w:rFonts w:cs="Times New Roman" w:hint="default"/>
      </w:rPr>
    </w:lvl>
    <w:lvl w:ilvl="4">
      <w:start w:val="1"/>
      <w:numFmt w:val="decimal"/>
      <w:lvlText w:val="%1.%2.%3.%4.%5."/>
      <w:lvlJc w:val="left"/>
      <w:pPr>
        <w:ind w:left="227" w:hanging="227"/>
      </w:pPr>
      <w:rPr>
        <w:rFonts w:cs="Times New Roman" w:hint="default"/>
      </w:rPr>
    </w:lvl>
    <w:lvl w:ilvl="5">
      <w:start w:val="1"/>
      <w:numFmt w:val="decimal"/>
      <w:lvlText w:val="%1.%2.%3.%4.%5.%6."/>
      <w:lvlJc w:val="left"/>
      <w:pPr>
        <w:ind w:left="227" w:hanging="227"/>
      </w:pPr>
      <w:rPr>
        <w:rFonts w:cs="Times New Roman" w:hint="default"/>
      </w:rPr>
    </w:lvl>
    <w:lvl w:ilvl="6">
      <w:start w:val="1"/>
      <w:numFmt w:val="decimal"/>
      <w:lvlText w:val="%1.%2.%3.%4.%5.%6.%7."/>
      <w:lvlJc w:val="left"/>
      <w:pPr>
        <w:ind w:left="227" w:hanging="227"/>
      </w:pPr>
      <w:rPr>
        <w:rFonts w:cs="Times New Roman" w:hint="default"/>
      </w:rPr>
    </w:lvl>
    <w:lvl w:ilvl="7">
      <w:start w:val="1"/>
      <w:numFmt w:val="decimal"/>
      <w:lvlText w:val="%1.%2.%3.%4.%5.%6.%7.%8."/>
      <w:lvlJc w:val="left"/>
      <w:pPr>
        <w:ind w:left="227" w:hanging="227"/>
      </w:pPr>
      <w:rPr>
        <w:rFonts w:cs="Times New Roman" w:hint="default"/>
      </w:rPr>
    </w:lvl>
    <w:lvl w:ilvl="8">
      <w:start w:val="1"/>
      <w:numFmt w:val="decimal"/>
      <w:lvlText w:val="%1.%2.%3.%4.%5.%6.%7.%8.%9."/>
      <w:lvlJc w:val="left"/>
      <w:pPr>
        <w:ind w:left="227" w:hanging="227"/>
      </w:pPr>
      <w:rPr>
        <w:rFonts w:cs="Times New Roman" w:hint="default"/>
      </w:rPr>
    </w:lvl>
  </w:abstractNum>
  <w:abstractNum w:abstractNumId="24">
    <w:nsid w:val="16916CE4"/>
    <w:multiLevelType w:val="hybridMultilevel"/>
    <w:tmpl w:val="7F6E4518"/>
    <w:lvl w:ilvl="0" w:tplc="CF0CBE7E">
      <w:start w:val="2"/>
      <w:numFmt w:val="decimal"/>
      <w:lvlText w:val="%1."/>
      <w:lvlJc w:val="left"/>
      <w:pPr>
        <w:ind w:left="360" w:hanging="360"/>
      </w:pPr>
      <w:rPr>
        <w:rFonts w:ascii="Verdana" w:eastAsia="Times New Roman" w:hAnsi="Verdana" w:cs="Times New Roman"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16DD530B"/>
    <w:multiLevelType w:val="hybridMultilevel"/>
    <w:tmpl w:val="3FA4E5BA"/>
    <w:name w:val="WW8Num232"/>
    <w:lvl w:ilvl="0" w:tplc="DEBA43A2">
      <w:start w:val="13"/>
      <w:numFmt w:val="upperRoman"/>
      <w:lvlText w:val="Rozdział %1."/>
      <w:lvlJc w:val="left"/>
      <w:pPr>
        <w:ind w:left="680" w:hanging="34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9132944"/>
    <w:multiLevelType w:val="hybridMultilevel"/>
    <w:tmpl w:val="B1EE8D1A"/>
    <w:name w:val="WW8Num1013522"/>
    <w:lvl w:ilvl="0" w:tplc="3DAA14AA">
      <w:start w:val="11"/>
      <w:numFmt w:val="upperRoman"/>
      <w:lvlText w:val="Rozdział %1."/>
      <w:lvlJc w:val="left"/>
      <w:pPr>
        <w:ind w:left="340" w:hanging="340"/>
      </w:pPr>
      <w:rPr>
        <w:rFonts w:ascii="Verdana" w:hAnsi="Verdana" w:cstheme="minorHAnsi"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96861E9"/>
    <w:multiLevelType w:val="hybridMultilevel"/>
    <w:tmpl w:val="22D213F0"/>
    <w:lvl w:ilvl="0" w:tplc="9014C37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D8F2FE7"/>
    <w:multiLevelType w:val="hybridMultilevel"/>
    <w:tmpl w:val="009C97D8"/>
    <w:lvl w:ilvl="0" w:tplc="2E00FF34">
      <w:start w:val="6"/>
      <w:numFmt w:val="upperRoman"/>
      <w:lvlText w:val="Rozdział %1."/>
      <w:lvlJc w:val="left"/>
      <w:pPr>
        <w:ind w:left="340" w:hanging="340"/>
      </w:pPr>
      <w:rPr>
        <w:rFonts w:ascii="Verdana" w:hAnsi="Verdana"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E5A15A4"/>
    <w:multiLevelType w:val="hybridMultilevel"/>
    <w:tmpl w:val="F230C174"/>
    <w:lvl w:ilvl="0" w:tplc="EE141864">
      <w:start w:val="9"/>
      <w:numFmt w:val="upperRoman"/>
      <w:lvlText w:val="Rozdział %1."/>
      <w:lvlJc w:val="left"/>
      <w:pPr>
        <w:ind w:left="340" w:hanging="34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E8A5AFC"/>
    <w:multiLevelType w:val="hybridMultilevel"/>
    <w:tmpl w:val="6786F4B4"/>
    <w:lvl w:ilvl="0" w:tplc="57B4E7AE">
      <w:start w:val="1"/>
      <w:numFmt w:val="decimal"/>
      <w:lvlText w:val="%1)"/>
      <w:lvlJc w:val="left"/>
      <w:pPr>
        <w:ind w:left="720" w:hanging="360"/>
      </w:pPr>
      <w:rPr>
        <w:rFonts w:ascii="Verdana" w:eastAsia="Times New Roman" w:hAnsi="Verdana" w:cs="Times New Roman" w:hint="default"/>
        <w:sz w:val="17"/>
        <w:szCs w:val="1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F3C75B8"/>
    <w:multiLevelType w:val="hybridMultilevel"/>
    <w:tmpl w:val="ABB83BC6"/>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2">
    <w:nsid w:val="1FDC72EF"/>
    <w:multiLevelType w:val="hybridMultilevel"/>
    <w:tmpl w:val="FD8CAD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FE95829"/>
    <w:multiLevelType w:val="hybridMultilevel"/>
    <w:tmpl w:val="D64248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08E1827"/>
    <w:multiLevelType w:val="hybridMultilevel"/>
    <w:tmpl w:val="B44C5D5A"/>
    <w:name w:val="WW8Num10135"/>
    <w:lvl w:ilvl="0" w:tplc="9450702C">
      <w:start w:val="3"/>
      <w:numFmt w:val="decimal"/>
      <w:lvlText w:val="%1)"/>
      <w:lvlJc w:val="left"/>
      <w:pPr>
        <w:ind w:left="680" w:hanging="340"/>
      </w:pPr>
      <w:rPr>
        <w:rFonts w:hint="default"/>
      </w:rPr>
    </w:lvl>
    <w:lvl w:ilvl="1" w:tplc="04150019" w:tentative="1">
      <w:start w:val="1"/>
      <w:numFmt w:val="lowerLetter"/>
      <w:lvlText w:val="%2."/>
      <w:lvlJc w:val="left"/>
      <w:pPr>
        <w:ind w:left="740" w:hanging="360"/>
      </w:pPr>
    </w:lvl>
    <w:lvl w:ilvl="2" w:tplc="0415001B" w:tentative="1">
      <w:start w:val="1"/>
      <w:numFmt w:val="lowerRoman"/>
      <w:lvlText w:val="%3."/>
      <w:lvlJc w:val="right"/>
      <w:pPr>
        <w:ind w:left="1460" w:hanging="180"/>
      </w:pPr>
    </w:lvl>
    <w:lvl w:ilvl="3" w:tplc="0415000F" w:tentative="1">
      <w:start w:val="1"/>
      <w:numFmt w:val="decimal"/>
      <w:lvlText w:val="%4."/>
      <w:lvlJc w:val="left"/>
      <w:pPr>
        <w:ind w:left="2180" w:hanging="360"/>
      </w:pPr>
    </w:lvl>
    <w:lvl w:ilvl="4" w:tplc="04150019" w:tentative="1">
      <w:start w:val="1"/>
      <w:numFmt w:val="lowerLetter"/>
      <w:lvlText w:val="%5."/>
      <w:lvlJc w:val="left"/>
      <w:pPr>
        <w:ind w:left="2900" w:hanging="360"/>
      </w:pPr>
    </w:lvl>
    <w:lvl w:ilvl="5" w:tplc="0415001B" w:tentative="1">
      <w:start w:val="1"/>
      <w:numFmt w:val="lowerRoman"/>
      <w:lvlText w:val="%6."/>
      <w:lvlJc w:val="right"/>
      <w:pPr>
        <w:ind w:left="3620" w:hanging="180"/>
      </w:pPr>
    </w:lvl>
    <w:lvl w:ilvl="6" w:tplc="0415000F" w:tentative="1">
      <w:start w:val="1"/>
      <w:numFmt w:val="decimal"/>
      <w:lvlText w:val="%7."/>
      <w:lvlJc w:val="left"/>
      <w:pPr>
        <w:ind w:left="4340" w:hanging="360"/>
      </w:pPr>
    </w:lvl>
    <w:lvl w:ilvl="7" w:tplc="04150019" w:tentative="1">
      <w:start w:val="1"/>
      <w:numFmt w:val="lowerLetter"/>
      <w:lvlText w:val="%8."/>
      <w:lvlJc w:val="left"/>
      <w:pPr>
        <w:ind w:left="5060" w:hanging="360"/>
      </w:pPr>
    </w:lvl>
    <w:lvl w:ilvl="8" w:tplc="0415001B" w:tentative="1">
      <w:start w:val="1"/>
      <w:numFmt w:val="lowerRoman"/>
      <w:lvlText w:val="%9."/>
      <w:lvlJc w:val="right"/>
      <w:pPr>
        <w:ind w:left="5780" w:hanging="180"/>
      </w:pPr>
    </w:lvl>
  </w:abstractNum>
  <w:abstractNum w:abstractNumId="35">
    <w:nsid w:val="24B20421"/>
    <w:multiLevelType w:val="hybridMultilevel"/>
    <w:tmpl w:val="A08EFE20"/>
    <w:lvl w:ilvl="0" w:tplc="D738FE38">
      <w:start w:val="1"/>
      <w:numFmt w:val="decimal"/>
      <w:lvlText w:val="%1)"/>
      <w:lvlJc w:val="left"/>
      <w:pPr>
        <w:ind w:left="720" w:hanging="360"/>
      </w:pPr>
      <w:rPr>
        <w:rFonts w:ascii="Verdana" w:hAnsi="Verdana" w:cs="Arial" w:hint="default"/>
        <w:color w:val="auto"/>
        <w:sz w:val="17"/>
        <w:szCs w:val="1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5833FF6"/>
    <w:multiLevelType w:val="hybridMultilevel"/>
    <w:tmpl w:val="1A8854D6"/>
    <w:lvl w:ilvl="0" w:tplc="B9C681F2">
      <w:start w:val="1"/>
      <w:numFmt w:val="decimal"/>
      <w:lvlText w:val="%1."/>
      <w:lvlJc w:val="left"/>
      <w:pPr>
        <w:tabs>
          <w:tab w:val="num" w:pos="0"/>
        </w:tabs>
        <w:ind w:left="340" w:hanging="340"/>
      </w:pPr>
      <w:rPr>
        <w:rFonts w:ascii="Verdana" w:eastAsia="Times New Roman" w:hAnsi="Verdana" w:cs="Times New Roman" w:hint="default"/>
        <w:b/>
        <w:sz w:val="17"/>
        <w:szCs w:val="17"/>
      </w:rPr>
    </w:lvl>
    <w:lvl w:ilvl="1" w:tplc="5400F946">
      <w:start w:val="1"/>
      <w:numFmt w:val="decimal"/>
      <w:lvlText w:val="%2)"/>
      <w:lvlJc w:val="left"/>
      <w:pPr>
        <w:tabs>
          <w:tab w:val="num" w:pos="340"/>
        </w:tabs>
        <w:ind w:left="680" w:hanging="340"/>
      </w:pPr>
      <w:rPr>
        <w:b w:val="0"/>
        <w:sz w:val="18"/>
        <w:szCs w:val="1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2609551B"/>
    <w:multiLevelType w:val="hybridMultilevel"/>
    <w:tmpl w:val="3F08A870"/>
    <w:lvl w:ilvl="0" w:tplc="E1B6C302">
      <w:start w:val="1"/>
      <w:numFmt w:val="decimal"/>
      <w:lvlText w:val="%1."/>
      <w:lvlJc w:val="left"/>
      <w:pPr>
        <w:tabs>
          <w:tab w:val="num" w:pos="360"/>
        </w:tabs>
        <w:ind w:left="360" w:hanging="360"/>
      </w:pPr>
      <w:rPr>
        <w:b/>
      </w:rPr>
    </w:lvl>
    <w:lvl w:ilvl="1" w:tplc="3DC2A192">
      <w:start w:val="1"/>
      <w:numFmt w:val="decimal"/>
      <w:lvlText w:val="%2)"/>
      <w:lvlJc w:val="left"/>
      <w:pPr>
        <w:tabs>
          <w:tab w:val="num" w:pos="357"/>
        </w:tabs>
        <w:ind w:left="709" w:hanging="352"/>
      </w:pPr>
      <w:rPr>
        <w:rFonts w:cs="Times New Roman"/>
        <w:i w:val="0"/>
        <w:color w:val="auto"/>
      </w:rPr>
    </w:lvl>
    <w:lvl w:ilvl="2" w:tplc="45A40C44">
      <w:start w:val="2"/>
      <w:numFmt w:val="decimal"/>
      <w:lvlText w:val="%3."/>
      <w:lvlJc w:val="left"/>
      <w:pPr>
        <w:tabs>
          <w:tab w:val="num" w:pos="357"/>
        </w:tabs>
        <w:ind w:left="357" w:hanging="357"/>
      </w:pPr>
      <w:rPr>
        <w:rFonts w:cs="Times New Roman"/>
      </w:rPr>
    </w:lvl>
    <w:lvl w:ilvl="3" w:tplc="7A104144">
      <w:start w:val="60"/>
      <w:numFmt w:val="bullet"/>
      <w:lvlText w:val=""/>
      <w:lvlJc w:val="left"/>
      <w:pPr>
        <w:tabs>
          <w:tab w:val="num" w:pos="2520"/>
        </w:tabs>
        <w:ind w:left="2520" w:hanging="360"/>
      </w:pPr>
      <w:rPr>
        <w:rFonts w:ascii="Symbol" w:eastAsia="Times New Roman" w:hAnsi="Symbol" w:hint="default"/>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8">
    <w:nsid w:val="29ED1B2B"/>
    <w:multiLevelType w:val="hybridMultilevel"/>
    <w:tmpl w:val="D194D5C0"/>
    <w:name w:val="WW8Num235"/>
    <w:lvl w:ilvl="0" w:tplc="E984E9FE">
      <w:start w:val="12"/>
      <w:numFmt w:val="upperRoman"/>
      <w:lvlText w:val="Rozdział %1."/>
      <w:lvlJc w:val="left"/>
      <w:pPr>
        <w:ind w:left="340" w:hanging="340"/>
      </w:pPr>
      <w:rPr>
        <w:rFonts w:hint="default"/>
        <w:b/>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9">
    <w:nsid w:val="2A4E2201"/>
    <w:multiLevelType w:val="hybridMultilevel"/>
    <w:tmpl w:val="515EEFE8"/>
    <w:styleLink w:val="Zaimportowanystyl9"/>
    <w:lvl w:ilvl="0" w:tplc="3148F7A0">
      <w:start w:val="1"/>
      <w:numFmt w:val="decimal"/>
      <w:lvlText w:val="%1."/>
      <w:lvlJc w:val="left"/>
      <w:pPr>
        <w:tabs>
          <w:tab w:val="left" w:pos="2127"/>
          <w:tab w:val="left" w:pos="2410"/>
          <w:tab w:val="left" w:pos="4678"/>
        </w:tabs>
        <w:ind w:left="360" w:hanging="360"/>
      </w:pPr>
      <w:rPr>
        <w:rFonts w:hAnsi="Arial Unicode MS"/>
        <w:caps w:val="0"/>
        <w:smallCaps w:val="0"/>
        <w:strike w:val="0"/>
        <w:dstrike w:val="0"/>
        <w:color w:val="000000"/>
        <w:spacing w:val="0"/>
        <w:w w:val="100"/>
        <w:kern w:val="0"/>
        <w:position w:val="0"/>
        <w:vertAlign w:val="baseline"/>
      </w:rPr>
    </w:lvl>
    <w:lvl w:ilvl="1" w:tplc="49CA202A">
      <w:start w:val="1"/>
      <w:numFmt w:val="decimal"/>
      <w:lvlText w:val="%2."/>
      <w:lvlJc w:val="left"/>
      <w:pPr>
        <w:tabs>
          <w:tab w:val="left" w:pos="2127"/>
          <w:tab w:val="left" w:pos="2410"/>
          <w:tab w:val="left" w:pos="4678"/>
        </w:tabs>
        <w:ind w:left="360" w:hanging="360"/>
      </w:pPr>
      <w:rPr>
        <w:rFonts w:hAnsi="Arial Unicode MS"/>
        <w:caps w:val="0"/>
        <w:smallCaps w:val="0"/>
        <w:strike w:val="0"/>
        <w:dstrike w:val="0"/>
        <w:color w:val="000000"/>
        <w:spacing w:val="0"/>
        <w:w w:val="100"/>
        <w:kern w:val="0"/>
        <w:position w:val="0"/>
        <w:vertAlign w:val="baseline"/>
      </w:rPr>
    </w:lvl>
    <w:lvl w:ilvl="2" w:tplc="74160CF4">
      <w:start w:val="1"/>
      <w:numFmt w:val="decimal"/>
      <w:lvlText w:val="%3."/>
      <w:lvlJc w:val="left"/>
      <w:pPr>
        <w:tabs>
          <w:tab w:val="left" w:pos="2127"/>
          <w:tab w:val="left" w:pos="2410"/>
          <w:tab w:val="left" w:pos="4678"/>
        </w:tabs>
        <w:ind w:left="360" w:hanging="360"/>
      </w:pPr>
      <w:rPr>
        <w:rFonts w:hAnsi="Arial Unicode MS"/>
        <w:caps w:val="0"/>
        <w:smallCaps w:val="0"/>
        <w:strike w:val="0"/>
        <w:dstrike w:val="0"/>
        <w:color w:val="000000"/>
        <w:spacing w:val="0"/>
        <w:w w:val="100"/>
        <w:kern w:val="0"/>
        <w:position w:val="0"/>
        <w:vertAlign w:val="baseline"/>
      </w:rPr>
    </w:lvl>
    <w:lvl w:ilvl="3" w:tplc="64AEE448">
      <w:start w:val="1"/>
      <w:numFmt w:val="decimal"/>
      <w:lvlText w:val="%4."/>
      <w:lvlJc w:val="left"/>
      <w:pPr>
        <w:tabs>
          <w:tab w:val="left" w:pos="2127"/>
          <w:tab w:val="left" w:pos="2410"/>
          <w:tab w:val="left" w:pos="4678"/>
        </w:tabs>
        <w:ind w:left="360" w:hanging="360"/>
      </w:pPr>
      <w:rPr>
        <w:rFonts w:hAnsi="Arial Unicode MS"/>
        <w:caps w:val="0"/>
        <w:smallCaps w:val="0"/>
        <w:strike w:val="0"/>
        <w:dstrike w:val="0"/>
        <w:color w:val="000000"/>
        <w:spacing w:val="0"/>
        <w:w w:val="100"/>
        <w:kern w:val="0"/>
        <w:position w:val="0"/>
        <w:vertAlign w:val="baseline"/>
      </w:rPr>
    </w:lvl>
    <w:lvl w:ilvl="4" w:tplc="46A0F280">
      <w:start w:val="1"/>
      <w:numFmt w:val="decimal"/>
      <w:lvlText w:val="%5."/>
      <w:lvlJc w:val="left"/>
      <w:pPr>
        <w:tabs>
          <w:tab w:val="left" w:pos="2127"/>
          <w:tab w:val="left" w:pos="2410"/>
          <w:tab w:val="left" w:pos="4678"/>
        </w:tabs>
        <w:ind w:left="360" w:hanging="360"/>
      </w:pPr>
      <w:rPr>
        <w:rFonts w:hAnsi="Arial Unicode MS"/>
        <w:caps w:val="0"/>
        <w:smallCaps w:val="0"/>
        <w:strike w:val="0"/>
        <w:dstrike w:val="0"/>
        <w:color w:val="000000"/>
        <w:spacing w:val="0"/>
        <w:w w:val="100"/>
        <w:kern w:val="0"/>
        <w:position w:val="0"/>
        <w:vertAlign w:val="baseline"/>
      </w:rPr>
    </w:lvl>
    <w:lvl w:ilvl="5" w:tplc="C17412A8">
      <w:start w:val="1"/>
      <w:numFmt w:val="decimal"/>
      <w:lvlText w:val="%6."/>
      <w:lvlJc w:val="left"/>
      <w:pPr>
        <w:tabs>
          <w:tab w:val="left" w:pos="2127"/>
          <w:tab w:val="left" w:pos="2410"/>
          <w:tab w:val="left" w:pos="4678"/>
        </w:tabs>
        <w:ind w:left="360" w:hanging="360"/>
      </w:pPr>
      <w:rPr>
        <w:rFonts w:hAnsi="Arial Unicode MS"/>
        <w:caps w:val="0"/>
        <w:smallCaps w:val="0"/>
        <w:strike w:val="0"/>
        <w:dstrike w:val="0"/>
        <w:color w:val="000000"/>
        <w:spacing w:val="0"/>
        <w:w w:val="100"/>
        <w:kern w:val="0"/>
        <w:position w:val="0"/>
        <w:vertAlign w:val="baseline"/>
      </w:rPr>
    </w:lvl>
    <w:lvl w:ilvl="6" w:tplc="28F6C4F6">
      <w:start w:val="1"/>
      <w:numFmt w:val="decimal"/>
      <w:lvlText w:val="%7."/>
      <w:lvlJc w:val="left"/>
      <w:pPr>
        <w:tabs>
          <w:tab w:val="left" w:pos="2127"/>
          <w:tab w:val="left" w:pos="2410"/>
          <w:tab w:val="left" w:pos="4678"/>
        </w:tabs>
        <w:ind w:left="360" w:hanging="360"/>
      </w:pPr>
      <w:rPr>
        <w:rFonts w:hAnsi="Arial Unicode MS"/>
        <w:caps w:val="0"/>
        <w:smallCaps w:val="0"/>
        <w:strike w:val="0"/>
        <w:dstrike w:val="0"/>
        <w:color w:val="000000"/>
        <w:spacing w:val="0"/>
        <w:w w:val="100"/>
        <w:kern w:val="0"/>
        <w:position w:val="0"/>
        <w:vertAlign w:val="baseline"/>
      </w:rPr>
    </w:lvl>
    <w:lvl w:ilvl="7" w:tplc="C4B00640">
      <w:start w:val="1"/>
      <w:numFmt w:val="decimal"/>
      <w:lvlText w:val="%8."/>
      <w:lvlJc w:val="left"/>
      <w:pPr>
        <w:tabs>
          <w:tab w:val="left" w:pos="2127"/>
          <w:tab w:val="left" w:pos="2410"/>
          <w:tab w:val="left" w:pos="4678"/>
        </w:tabs>
        <w:ind w:left="360" w:hanging="360"/>
      </w:pPr>
      <w:rPr>
        <w:rFonts w:hAnsi="Arial Unicode MS"/>
        <w:caps w:val="0"/>
        <w:smallCaps w:val="0"/>
        <w:strike w:val="0"/>
        <w:dstrike w:val="0"/>
        <w:color w:val="000000"/>
        <w:spacing w:val="0"/>
        <w:w w:val="100"/>
        <w:kern w:val="0"/>
        <w:position w:val="0"/>
        <w:vertAlign w:val="baseline"/>
      </w:rPr>
    </w:lvl>
    <w:lvl w:ilvl="8" w:tplc="188AAC5E">
      <w:start w:val="1"/>
      <w:numFmt w:val="decimal"/>
      <w:lvlText w:val="%9."/>
      <w:lvlJc w:val="left"/>
      <w:pPr>
        <w:tabs>
          <w:tab w:val="left" w:pos="2127"/>
          <w:tab w:val="left" w:pos="2410"/>
          <w:tab w:val="left" w:pos="4678"/>
        </w:tabs>
        <w:ind w:left="360" w:hanging="360"/>
      </w:pPr>
      <w:rPr>
        <w:rFonts w:hAnsi="Arial Unicode MS"/>
        <w:caps w:val="0"/>
        <w:smallCaps w:val="0"/>
        <w:strike w:val="0"/>
        <w:dstrike w:val="0"/>
        <w:color w:val="000000"/>
        <w:spacing w:val="0"/>
        <w:w w:val="100"/>
        <w:kern w:val="0"/>
        <w:position w:val="0"/>
        <w:vertAlign w:val="baseline"/>
      </w:rPr>
    </w:lvl>
  </w:abstractNum>
  <w:abstractNum w:abstractNumId="40">
    <w:nsid w:val="308104B1"/>
    <w:multiLevelType w:val="hybridMultilevel"/>
    <w:tmpl w:val="3B06D448"/>
    <w:lvl w:ilvl="0" w:tplc="7F845724">
      <w:start w:val="2"/>
      <w:numFmt w:val="decimal"/>
      <w:lvlText w:val="%1."/>
      <w:lvlJc w:val="left"/>
      <w:pPr>
        <w:tabs>
          <w:tab w:val="num" w:pos="0"/>
        </w:tabs>
        <w:ind w:left="340" w:hanging="340"/>
      </w:pPr>
      <w:rPr>
        <w:rFonts w:ascii="Verdana" w:eastAsia="Times New Roman" w:hAnsi="Verdana" w:cs="Times New Roman"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0D47A7A"/>
    <w:multiLevelType w:val="hybridMultilevel"/>
    <w:tmpl w:val="3970018A"/>
    <w:name w:val="WW8Num101223222"/>
    <w:lvl w:ilvl="0" w:tplc="54F81D54">
      <w:start w:val="1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1787790"/>
    <w:multiLevelType w:val="hybridMultilevel"/>
    <w:tmpl w:val="4E22E5C6"/>
    <w:lvl w:ilvl="0" w:tplc="E26E5A4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31BC358E"/>
    <w:multiLevelType w:val="hybridMultilevel"/>
    <w:tmpl w:val="794256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351798F"/>
    <w:multiLevelType w:val="hybridMultilevel"/>
    <w:tmpl w:val="677A361A"/>
    <w:name w:val="WW8Num10122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49C1179"/>
    <w:multiLevelType w:val="hybridMultilevel"/>
    <w:tmpl w:val="3F3647BC"/>
    <w:name w:val="WW8Num1012"/>
    <w:lvl w:ilvl="0" w:tplc="8CEE0BCC">
      <w:start w:val="1"/>
      <w:numFmt w:val="decimal"/>
      <w:lvlText w:val="%1."/>
      <w:lvlJc w:val="left"/>
      <w:pPr>
        <w:tabs>
          <w:tab w:val="num" w:pos="0"/>
        </w:tabs>
        <w:ind w:left="340" w:hanging="340"/>
      </w:pPr>
      <w:rPr>
        <w:rFonts w:ascii="Verdana" w:eastAsia="Times New Roman" w:hAnsi="Verdana" w:cs="Times New Roman"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36691394"/>
    <w:multiLevelType w:val="hybridMultilevel"/>
    <w:tmpl w:val="8784332E"/>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7">
    <w:nsid w:val="37737E5D"/>
    <w:multiLevelType w:val="hybridMultilevel"/>
    <w:tmpl w:val="1A2456FC"/>
    <w:lvl w:ilvl="0" w:tplc="242CF344">
      <w:start w:val="1"/>
      <w:numFmt w:val="decimal"/>
      <w:lvlText w:val="%1."/>
      <w:lvlJc w:val="left"/>
      <w:pPr>
        <w:ind w:left="340" w:hanging="34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8B667A5"/>
    <w:multiLevelType w:val="hybridMultilevel"/>
    <w:tmpl w:val="D332AF8C"/>
    <w:name w:val="WW8Num1012232"/>
    <w:lvl w:ilvl="0" w:tplc="A2AC317E">
      <w:start w:val="1"/>
      <w:numFmt w:val="decimal"/>
      <w:lvlText w:val="%1)"/>
      <w:lvlJc w:val="left"/>
      <w:pPr>
        <w:ind w:left="68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91A6295"/>
    <w:multiLevelType w:val="hybridMultilevel"/>
    <w:tmpl w:val="874CE1A4"/>
    <w:lvl w:ilvl="0" w:tplc="AA54E4F0">
      <w:start w:val="7"/>
      <w:numFmt w:val="upperRoman"/>
      <w:lvlText w:val="Rozdział %1."/>
      <w:lvlJc w:val="left"/>
      <w:pPr>
        <w:ind w:left="360" w:hanging="360"/>
      </w:pPr>
      <w:rPr>
        <w:rFonts w:ascii="Verdana" w:hAnsi="Verdana"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B770C9B"/>
    <w:multiLevelType w:val="hybridMultilevel"/>
    <w:tmpl w:val="8DEAD014"/>
    <w:name w:val="WW8Num234"/>
    <w:lvl w:ilvl="0" w:tplc="E662C6EA">
      <w:start w:val="13"/>
      <w:numFmt w:val="upperRoman"/>
      <w:lvlText w:val="Rozdział %1."/>
      <w:lvlJc w:val="left"/>
      <w:pPr>
        <w:ind w:left="340" w:hanging="340"/>
      </w:pPr>
      <w:rPr>
        <w:rFonts w:hint="default"/>
        <w:b/>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51">
    <w:nsid w:val="3CC22958"/>
    <w:multiLevelType w:val="hybridMultilevel"/>
    <w:tmpl w:val="8BB650A8"/>
    <w:lvl w:ilvl="0" w:tplc="FB7C86E6">
      <w:start w:val="1"/>
      <w:numFmt w:val="decimal"/>
      <w:lvlText w:val="%1."/>
      <w:lvlJc w:val="left"/>
      <w:pPr>
        <w:tabs>
          <w:tab w:val="num" w:pos="0"/>
        </w:tabs>
        <w:ind w:left="340" w:hanging="340"/>
      </w:pPr>
      <w:rPr>
        <w:rFonts w:hint="default"/>
        <w:b/>
        <w:i w:val="0"/>
        <w:color w:val="auto"/>
        <w:sz w:val="17"/>
        <w:szCs w:val="17"/>
      </w:rPr>
    </w:lvl>
    <w:lvl w:ilvl="1" w:tplc="42ECD7A6">
      <w:start w:val="1"/>
      <w:numFmt w:val="decimal"/>
      <w:lvlText w:val="%2)"/>
      <w:lvlJc w:val="center"/>
      <w:pPr>
        <w:tabs>
          <w:tab w:val="num" w:pos="340"/>
        </w:tabs>
        <w:ind w:left="680" w:hanging="340"/>
      </w:pPr>
      <w:rPr>
        <w:rFonts w:hint="default"/>
        <w:b w:val="0"/>
        <w:i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3DB460EC"/>
    <w:multiLevelType w:val="hybridMultilevel"/>
    <w:tmpl w:val="371ED9E8"/>
    <w:lvl w:ilvl="0" w:tplc="751E6806">
      <w:start w:val="1"/>
      <w:numFmt w:val="decimal"/>
      <w:lvlText w:val="%1)"/>
      <w:lvlJc w:val="left"/>
      <w:pPr>
        <w:ind w:left="720" w:hanging="360"/>
      </w:pPr>
      <w:rPr>
        <w:rFonts w:ascii="Verdana" w:eastAsia="Times New Roman"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E935928"/>
    <w:multiLevelType w:val="hybridMultilevel"/>
    <w:tmpl w:val="2B583684"/>
    <w:styleLink w:val="nowystyll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EAB5B63"/>
    <w:multiLevelType w:val="hybridMultilevel"/>
    <w:tmpl w:val="504AB09C"/>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5">
    <w:nsid w:val="3F0316DE"/>
    <w:multiLevelType w:val="hybridMultilevel"/>
    <w:tmpl w:val="5AACEDBC"/>
    <w:lvl w:ilvl="0" w:tplc="32DEE25A">
      <w:start w:val="5"/>
      <w:numFmt w:val="upperRoman"/>
      <w:lvlText w:val="Rozdział %1."/>
      <w:lvlJc w:val="left"/>
      <w:pPr>
        <w:ind w:left="340" w:hanging="340"/>
      </w:pPr>
      <w:rPr>
        <w:rFonts w:ascii="Verdana" w:hAnsi="Verdana" w:cstheme="minorHAnsi" w:hint="default"/>
        <w:sz w:val="20"/>
        <w:szCs w:val="20"/>
      </w:rPr>
    </w:lvl>
    <w:lvl w:ilvl="1" w:tplc="04150019">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56">
    <w:nsid w:val="3F3C2033"/>
    <w:multiLevelType w:val="hybridMultilevel"/>
    <w:tmpl w:val="C3146AB2"/>
    <w:lvl w:ilvl="0" w:tplc="A622DDA6">
      <w:start w:val="1"/>
      <w:numFmt w:val="decimal"/>
      <w:lvlText w:val="%1."/>
      <w:lvlJc w:val="left"/>
      <w:pPr>
        <w:tabs>
          <w:tab w:val="num" w:pos="0"/>
        </w:tabs>
        <w:ind w:left="340" w:hanging="340"/>
      </w:pPr>
      <w:rPr>
        <w:rFonts w:ascii="Verdana" w:hAnsi="Verdana" w:cs="TTE2A8F930t00" w:hint="default"/>
        <w:b/>
        <w:sz w:val="17"/>
        <w:szCs w:val="1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1C6016F"/>
    <w:multiLevelType w:val="hybridMultilevel"/>
    <w:tmpl w:val="697EA058"/>
    <w:name w:val="WW8Num101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49F464E"/>
    <w:multiLevelType w:val="hybridMultilevel"/>
    <w:tmpl w:val="23B4FE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51B6189"/>
    <w:multiLevelType w:val="hybridMultilevel"/>
    <w:tmpl w:val="9F0AD42C"/>
    <w:name w:val="WW8Num1013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7066D07"/>
    <w:multiLevelType w:val="hybridMultilevel"/>
    <w:tmpl w:val="B4AEFFAA"/>
    <w:lvl w:ilvl="0" w:tplc="3CB8EF80">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4A7A7459"/>
    <w:multiLevelType w:val="hybridMultilevel"/>
    <w:tmpl w:val="89B443B2"/>
    <w:name w:val="WWNum1122"/>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2">
    <w:nsid w:val="4B9A234E"/>
    <w:multiLevelType w:val="hybridMultilevel"/>
    <w:tmpl w:val="4C82AA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11C5ABF"/>
    <w:multiLevelType w:val="hybridMultilevel"/>
    <w:tmpl w:val="18D641E2"/>
    <w:lvl w:ilvl="0" w:tplc="CDC2151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1BE350F"/>
    <w:multiLevelType w:val="hybridMultilevel"/>
    <w:tmpl w:val="9D0070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5695527"/>
    <w:multiLevelType w:val="hybridMultilevel"/>
    <w:tmpl w:val="4BCAF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607172F"/>
    <w:multiLevelType w:val="hybridMultilevel"/>
    <w:tmpl w:val="F9E6910A"/>
    <w:lvl w:ilvl="0" w:tplc="D2CA4C16">
      <w:start w:val="1"/>
      <w:numFmt w:val="decimal"/>
      <w:lvlText w:val="%1)"/>
      <w:lvlJc w:val="left"/>
      <w:pPr>
        <w:ind w:left="720" w:hanging="360"/>
      </w:pPr>
      <w:rPr>
        <w:rFonts w:ascii="Verdana" w:eastAsia="Times New Roman" w:hAnsi="Verdana" w:cs="Times New Roman" w:hint="default"/>
        <w:b w:val="0"/>
        <w:sz w:val="17"/>
        <w:szCs w:val="1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63D1F2E"/>
    <w:multiLevelType w:val="hybridMultilevel"/>
    <w:tmpl w:val="5F060862"/>
    <w:name w:val="WW8Num101352"/>
    <w:lvl w:ilvl="0" w:tplc="D4C05740">
      <w:start w:val="2"/>
      <w:numFmt w:val="decimal"/>
      <w:lvlText w:val="%1."/>
      <w:lvlJc w:val="left"/>
      <w:pPr>
        <w:ind w:left="340" w:hanging="340"/>
      </w:pPr>
      <w:rPr>
        <w:rFonts w:hint="default"/>
        <w:b/>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68">
    <w:nsid w:val="5E3D1C23"/>
    <w:multiLevelType w:val="hybridMultilevel"/>
    <w:tmpl w:val="3BD257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607233BC"/>
    <w:multiLevelType w:val="hybridMultilevel"/>
    <w:tmpl w:val="232E06D4"/>
    <w:lvl w:ilvl="0" w:tplc="57B4E7AE">
      <w:start w:val="1"/>
      <w:numFmt w:val="decimal"/>
      <w:lvlText w:val="%1)"/>
      <w:lvlJc w:val="left"/>
      <w:pPr>
        <w:ind w:left="1060" w:hanging="360"/>
      </w:pPr>
      <w:rPr>
        <w:rFonts w:ascii="Verdana" w:eastAsia="Times New Roman" w:hAnsi="Verdana" w:cs="Times New Roman" w:hint="default"/>
        <w:sz w:val="17"/>
        <w:szCs w:val="17"/>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0">
    <w:nsid w:val="64142A26"/>
    <w:multiLevelType w:val="hybridMultilevel"/>
    <w:tmpl w:val="E62834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51C3015"/>
    <w:multiLevelType w:val="hybridMultilevel"/>
    <w:tmpl w:val="2E04CC58"/>
    <w:name w:val="WW8Num10132"/>
    <w:lvl w:ilvl="0" w:tplc="9238E636">
      <w:start w:val="2"/>
      <w:numFmt w:val="decimal"/>
      <w:lvlText w:val="%1)"/>
      <w:lvlJc w:val="left"/>
      <w:pPr>
        <w:ind w:left="680" w:hanging="340"/>
      </w:pPr>
      <w:rPr>
        <w:rFonts w:hint="default"/>
      </w:rPr>
    </w:lvl>
    <w:lvl w:ilvl="1" w:tplc="04150019" w:tentative="1">
      <w:start w:val="1"/>
      <w:numFmt w:val="lowerLetter"/>
      <w:lvlText w:val="%2."/>
      <w:lvlJc w:val="left"/>
      <w:pPr>
        <w:ind w:left="740" w:hanging="360"/>
      </w:pPr>
    </w:lvl>
    <w:lvl w:ilvl="2" w:tplc="0415001B" w:tentative="1">
      <w:start w:val="1"/>
      <w:numFmt w:val="lowerRoman"/>
      <w:lvlText w:val="%3."/>
      <w:lvlJc w:val="right"/>
      <w:pPr>
        <w:ind w:left="1460" w:hanging="180"/>
      </w:pPr>
    </w:lvl>
    <w:lvl w:ilvl="3" w:tplc="0415000F" w:tentative="1">
      <w:start w:val="1"/>
      <w:numFmt w:val="decimal"/>
      <w:lvlText w:val="%4."/>
      <w:lvlJc w:val="left"/>
      <w:pPr>
        <w:ind w:left="2180" w:hanging="360"/>
      </w:pPr>
    </w:lvl>
    <w:lvl w:ilvl="4" w:tplc="04150019" w:tentative="1">
      <w:start w:val="1"/>
      <w:numFmt w:val="lowerLetter"/>
      <w:lvlText w:val="%5."/>
      <w:lvlJc w:val="left"/>
      <w:pPr>
        <w:ind w:left="2900" w:hanging="360"/>
      </w:pPr>
    </w:lvl>
    <w:lvl w:ilvl="5" w:tplc="0415001B" w:tentative="1">
      <w:start w:val="1"/>
      <w:numFmt w:val="lowerRoman"/>
      <w:lvlText w:val="%6."/>
      <w:lvlJc w:val="right"/>
      <w:pPr>
        <w:ind w:left="3620" w:hanging="180"/>
      </w:pPr>
    </w:lvl>
    <w:lvl w:ilvl="6" w:tplc="0415000F" w:tentative="1">
      <w:start w:val="1"/>
      <w:numFmt w:val="decimal"/>
      <w:lvlText w:val="%7."/>
      <w:lvlJc w:val="left"/>
      <w:pPr>
        <w:ind w:left="4340" w:hanging="360"/>
      </w:pPr>
    </w:lvl>
    <w:lvl w:ilvl="7" w:tplc="04150019" w:tentative="1">
      <w:start w:val="1"/>
      <w:numFmt w:val="lowerLetter"/>
      <w:lvlText w:val="%8."/>
      <w:lvlJc w:val="left"/>
      <w:pPr>
        <w:ind w:left="5060" w:hanging="360"/>
      </w:pPr>
    </w:lvl>
    <w:lvl w:ilvl="8" w:tplc="0415001B" w:tentative="1">
      <w:start w:val="1"/>
      <w:numFmt w:val="lowerRoman"/>
      <w:lvlText w:val="%9."/>
      <w:lvlJc w:val="right"/>
      <w:pPr>
        <w:ind w:left="5780" w:hanging="180"/>
      </w:pPr>
    </w:lvl>
  </w:abstractNum>
  <w:abstractNum w:abstractNumId="72">
    <w:nsid w:val="67543E4D"/>
    <w:multiLevelType w:val="hybridMultilevel"/>
    <w:tmpl w:val="B07AA892"/>
    <w:lvl w:ilvl="0" w:tplc="74102286">
      <w:start w:val="1"/>
      <w:numFmt w:val="decimal"/>
      <w:lvlText w:val="%1."/>
      <w:lvlJc w:val="left"/>
      <w:pPr>
        <w:ind w:left="360" w:hanging="360"/>
      </w:pPr>
      <w:rPr>
        <w:rFonts w:ascii="Verdana" w:eastAsia="Times New Roman" w:hAnsi="Verdana" w:cs="Times New Roman"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69996AB2"/>
    <w:multiLevelType w:val="hybridMultilevel"/>
    <w:tmpl w:val="1220D8BE"/>
    <w:lvl w:ilvl="0" w:tplc="D0ACE96E">
      <w:start w:val="10"/>
      <w:numFmt w:val="upperRoman"/>
      <w:lvlText w:val="Rozdział %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A95195D"/>
    <w:multiLevelType w:val="hybridMultilevel"/>
    <w:tmpl w:val="EEF25928"/>
    <w:name w:val="WW8Num2322"/>
    <w:lvl w:ilvl="0" w:tplc="E26E5A4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E26E5A48">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6CB5290A"/>
    <w:multiLevelType w:val="hybridMultilevel"/>
    <w:tmpl w:val="BD76C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D6D4A04"/>
    <w:multiLevelType w:val="hybridMultilevel"/>
    <w:tmpl w:val="E0E2C504"/>
    <w:lvl w:ilvl="0" w:tplc="2078EE96">
      <w:start w:val="1"/>
      <w:numFmt w:val="decimal"/>
      <w:lvlText w:val="%1."/>
      <w:lvlJc w:val="left"/>
      <w:pPr>
        <w:ind w:left="340" w:hanging="340"/>
      </w:pPr>
      <w:rPr>
        <w:rFonts w:ascii="Verdana" w:hAnsi="Verdana"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6E307893"/>
    <w:multiLevelType w:val="hybridMultilevel"/>
    <w:tmpl w:val="D5CA6516"/>
    <w:name w:val="WW8Num722"/>
    <w:lvl w:ilvl="0" w:tplc="04150011">
      <w:start w:val="1"/>
      <w:numFmt w:val="decimal"/>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nsid w:val="6EC95E79"/>
    <w:multiLevelType w:val="hybridMultilevel"/>
    <w:tmpl w:val="1A3A9260"/>
    <w:name w:val="WW8Num101353"/>
    <w:lvl w:ilvl="0" w:tplc="134CD292">
      <w:start w:val="1"/>
      <w:numFmt w:val="decimal"/>
      <w:lvlText w:val="%1)"/>
      <w:lvlJc w:val="left"/>
      <w:pPr>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FDB029C"/>
    <w:multiLevelType w:val="hybridMultilevel"/>
    <w:tmpl w:val="77C2B87E"/>
    <w:styleLink w:val="Zaimportowanystyl10"/>
    <w:lvl w:ilvl="0" w:tplc="29B67CDC">
      <w:start w:val="1"/>
      <w:numFmt w:val="decimal"/>
      <w:lvlText w:val="%1."/>
      <w:lvlJc w:val="left"/>
      <w:pPr>
        <w:tabs>
          <w:tab w:val="left" w:pos="426"/>
        </w:tabs>
        <w:ind w:left="360" w:hanging="360"/>
      </w:pPr>
      <w:rPr>
        <w:rFonts w:hAnsi="Arial Unicode MS"/>
        <w:caps w:val="0"/>
        <w:smallCaps w:val="0"/>
        <w:strike w:val="0"/>
        <w:dstrike w:val="0"/>
        <w:color w:val="000000"/>
        <w:spacing w:val="0"/>
        <w:w w:val="100"/>
        <w:kern w:val="0"/>
        <w:position w:val="0"/>
        <w:vertAlign w:val="baseline"/>
      </w:rPr>
    </w:lvl>
    <w:lvl w:ilvl="1" w:tplc="9F7E1516">
      <w:start w:val="1"/>
      <w:numFmt w:val="lowerLetter"/>
      <w:lvlText w:val="%2."/>
      <w:lvlJc w:val="left"/>
      <w:pPr>
        <w:tabs>
          <w:tab w:val="left" w:pos="360"/>
          <w:tab w:val="left" w:pos="426"/>
        </w:tabs>
        <w:ind w:left="1440" w:hanging="360"/>
      </w:pPr>
      <w:rPr>
        <w:rFonts w:hAnsi="Arial Unicode MS"/>
        <w:caps w:val="0"/>
        <w:smallCaps w:val="0"/>
        <w:strike w:val="0"/>
        <w:dstrike w:val="0"/>
        <w:color w:val="000000"/>
        <w:spacing w:val="0"/>
        <w:w w:val="100"/>
        <w:kern w:val="0"/>
        <w:position w:val="0"/>
        <w:vertAlign w:val="baseline"/>
      </w:rPr>
    </w:lvl>
    <w:lvl w:ilvl="2" w:tplc="58E246A2">
      <w:start w:val="1"/>
      <w:numFmt w:val="lowerRoman"/>
      <w:lvlText w:val="%3."/>
      <w:lvlJc w:val="left"/>
      <w:pPr>
        <w:tabs>
          <w:tab w:val="left" w:pos="360"/>
          <w:tab w:val="left" w:pos="426"/>
        </w:tabs>
        <w:ind w:left="2160" w:hanging="276"/>
      </w:pPr>
      <w:rPr>
        <w:rFonts w:hAnsi="Arial Unicode MS"/>
        <w:caps w:val="0"/>
        <w:smallCaps w:val="0"/>
        <w:strike w:val="0"/>
        <w:dstrike w:val="0"/>
        <w:color w:val="000000"/>
        <w:spacing w:val="0"/>
        <w:w w:val="100"/>
        <w:kern w:val="0"/>
        <w:position w:val="0"/>
        <w:vertAlign w:val="baseline"/>
      </w:rPr>
    </w:lvl>
    <w:lvl w:ilvl="3" w:tplc="46AED0A8">
      <w:start w:val="1"/>
      <w:numFmt w:val="decimal"/>
      <w:lvlText w:val="%4."/>
      <w:lvlJc w:val="left"/>
      <w:pPr>
        <w:tabs>
          <w:tab w:val="left" w:pos="360"/>
          <w:tab w:val="left" w:pos="426"/>
        </w:tabs>
        <w:ind w:left="2880" w:hanging="360"/>
      </w:pPr>
      <w:rPr>
        <w:rFonts w:hAnsi="Arial Unicode MS"/>
        <w:caps w:val="0"/>
        <w:smallCaps w:val="0"/>
        <w:strike w:val="0"/>
        <w:dstrike w:val="0"/>
        <w:color w:val="000000"/>
        <w:spacing w:val="0"/>
        <w:w w:val="100"/>
        <w:kern w:val="0"/>
        <w:position w:val="0"/>
        <w:vertAlign w:val="baseline"/>
      </w:rPr>
    </w:lvl>
    <w:lvl w:ilvl="4" w:tplc="538A369A">
      <w:start w:val="1"/>
      <w:numFmt w:val="lowerLetter"/>
      <w:lvlText w:val="%5."/>
      <w:lvlJc w:val="left"/>
      <w:pPr>
        <w:tabs>
          <w:tab w:val="left" w:pos="360"/>
          <w:tab w:val="left" w:pos="426"/>
        </w:tabs>
        <w:ind w:left="3600" w:hanging="360"/>
      </w:pPr>
      <w:rPr>
        <w:rFonts w:hAnsi="Arial Unicode MS"/>
        <w:caps w:val="0"/>
        <w:smallCaps w:val="0"/>
        <w:strike w:val="0"/>
        <w:dstrike w:val="0"/>
        <w:color w:val="000000"/>
        <w:spacing w:val="0"/>
        <w:w w:val="100"/>
        <w:kern w:val="0"/>
        <w:position w:val="0"/>
        <w:vertAlign w:val="baseline"/>
      </w:rPr>
    </w:lvl>
    <w:lvl w:ilvl="5" w:tplc="200E0A42">
      <w:start w:val="1"/>
      <w:numFmt w:val="lowerRoman"/>
      <w:lvlText w:val="%6."/>
      <w:lvlJc w:val="left"/>
      <w:pPr>
        <w:tabs>
          <w:tab w:val="left" w:pos="360"/>
          <w:tab w:val="left" w:pos="426"/>
        </w:tabs>
        <w:ind w:left="4320" w:hanging="276"/>
      </w:pPr>
      <w:rPr>
        <w:rFonts w:hAnsi="Arial Unicode MS"/>
        <w:caps w:val="0"/>
        <w:smallCaps w:val="0"/>
        <w:strike w:val="0"/>
        <w:dstrike w:val="0"/>
        <w:color w:val="000000"/>
        <w:spacing w:val="0"/>
        <w:w w:val="100"/>
        <w:kern w:val="0"/>
        <w:position w:val="0"/>
        <w:vertAlign w:val="baseline"/>
      </w:rPr>
    </w:lvl>
    <w:lvl w:ilvl="6" w:tplc="0660D000">
      <w:start w:val="1"/>
      <w:numFmt w:val="decimal"/>
      <w:lvlText w:val="%7."/>
      <w:lvlJc w:val="left"/>
      <w:pPr>
        <w:tabs>
          <w:tab w:val="left" w:pos="360"/>
          <w:tab w:val="left" w:pos="426"/>
        </w:tabs>
        <w:ind w:left="5040" w:hanging="360"/>
      </w:pPr>
      <w:rPr>
        <w:rFonts w:hAnsi="Arial Unicode MS"/>
        <w:caps w:val="0"/>
        <w:smallCaps w:val="0"/>
        <w:strike w:val="0"/>
        <w:dstrike w:val="0"/>
        <w:color w:val="000000"/>
        <w:spacing w:val="0"/>
        <w:w w:val="100"/>
        <w:kern w:val="0"/>
        <w:position w:val="0"/>
        <w:vertAlign w:val="baseline"/>
      </w:rPr>
    </w:lvl>
    <w:lvl w:ilvl="7" w:tplc="3E7EE160">
      <w:start w:val="1"/>
      <w:numFmt w:val="lowerLetter"/>
      <w:lvlText w:val="%8."/>
      <w:lvlJc w:val="left"/>
      <w:pPr>
        <w:tabs>
          <w:tab w:val="left" w:pos="360"/>
          <w:tab w:val="left" w:pos="426"/>
        </w:tabs>
        <w:ind w:left="5760" w:hanging="360"/>
      </w:pPr>
      <w:rPr>
        <w:rFonts w:hAnsi="Arial Unicode MS"/>
        <w:caps w:val="0"/>
        <w:smallCaps w:val="0"/>
        <w:strike w:val="0"/>
        <w:dstrike w:val="0"/>
        <w:color w:val="000000"/>
        <w:spacing w:val="0"/>
        <w:w w:val="100"/>
        <w:kern w:val="0"/>
        <w:position w:val="0"/>
        <w:vertAlign w:val="baseline"/>
      </w:rPr>
    </w:lvl>
    <w:lvl w:ilvl="8" w:tplc="DA08E166">
      <w:start w:val="1"/>
      <w:numFmt w:val="lowerRoman"/>
      <w:lvlText w:val="%9."/>
      <w:lvlJc w:val="left"/>
      <w:pPr>
        <w:tabs>
          <w:tab w:val="left" w:pos="360"/>
          <w:tab w:val="left" w:pos="426"/>
        </w:tabs>
        <w:ind w:left="6480" w:hanging="276"/>
      </w:pPr>
      <w:rPr>
        <w:rFonts w:hAnsi="Arial Unicode MS"/>
        <w:caps w:val="0"/>
        <w:smallCaps w:val="0"/>
        <w:strike w:val="0"/>
        <w:dstrike w:val="0"/>
        <w:color w:val="000000"/>
        <w:spacing w:val="0"/>
        <w:w w:val="100"/>
        <w:kern w:val="0"/>
        <w:position w:val="0"/>
        <w:vertAlign w:val="baseline"/>
      </w:rPr>
    </w:lvl>
  </w:abstractNum>
  <w:abstractNum w:abstractNumId="80">
    <w:nsid w:val="758719CD"/>
    <w:multiLevelType w:val="hybridMultilevel"/>
    <w:tmpl w:val="11F2AD7C"/>
    <w:name w:val="WW8Num101332"/>
    <w:lvl w:ilvl="0" w:tplc="04FC984C">
      <w:start w:val="1"/>
      <w:numFmt w:val="lowerLetter"/>
      <w:lvlText w:val="%1)"/>
      <w:lvlJc w:val="left"/>
      <w:pPr>
        <w:ind w:left="1021" w:hanging="341"/>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nsid w:val="75D94648"/>
    <w:multiLevelType w:val="hybridMultilevel"/>
    <w:tmpl w:val="E7B6B7B4"/>
    <w:name w:val="WW8Num72"/>
    <w:lvl w:ilvl="0" w:tplc="E5A200BA">
      <w:start w:val="1"/>
      <w:numFmt w:val="decimal"/>
      <w:lvlText w:val="%1."/>
      <w:lvlJc w:val="left"/>
      <w:pPr>
        <w:tabs>
          <w:tab w:val="num" w:pos="0"/>
        </w:tabs>
        <w:ind w:left="340" w:hanging="340"/>
      </w:pPr>
      <w:rPr>
        <w:rFonts w:hint="default"/>
        <w:b/>
        <w:i w:val="0"/>
        <w:sz w:val="17"/>
        <w:szCs w:val="1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795744E"/>
    <w:multiLevelType w:val="hybridMultilevel"/>
    <w:tmpl w:val="266A346E"/>
    <w:lvl w:ilvl="0" w:tplc="D3BAFC5C">
      <w:start w:val="13"/>
      <w:numFmt w:val="upperRoman"/>
      <w:lvlText w:val="Rozdział %1."/>
      <w:lvlJc w:val="left"/>
      <w:pPr>
        <w:ind w:left="340" w:hanging="34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8E65890"/>
    <w:multiLevelType w:val="hybridMultilevel"/>
    <w:tmpl w:val="F8324CDE"/>
    <w:name w:val="WW8Num1012232222"/>
    <w:lvl w:ilvl="0" w:tplc="E26E5A48">
      <w:start w:val="1"/>
      <w:numFmt w:val="bullet"/>
      <w:lvlText w:val=""/>
      <w:lvlJc w:val="left"/>
      <w:pPr>
        <w:ind w:left="2324" w:hanging="227"/>
      </w:pPr>
      <w:rPr>
        <w:rFonts w:ascii="Symbol" w:hAnsi="Symbol" w:hint="default"/>
      </w:rPr>
    </w:lvl>
    <w:lvl w:ilvl="1" w:tplc="04150019">
      <w:start w:val="1"/>
      <w:numFmt w:val="lowerLetter"/>
      <w:lvlText w:val="%2."/>
      <w:lvlJc w:val="left"/>
      <w:pPr>
        <w:ind w:left="2176" w:hanging="360"/>
      </w:pPr>
    </w:lvl>
    <w:lvl w:ilvl="2" w:tplc="0415001B" w:tentative="1">
      <w:start w:val="1"/>
      <w:numFmt w:val="lowerRoman"/>
      <w:lvlText w:val="%3."/>
      <w:lvlJc w:val="right"/>
      <w:pPr>
        <w:ind w:left="2896" w:hanging="180"/>
      </w:pPr>
    </w:lvl>
    <w:lvl w:ilvl="3" w:tplc="0415000F" w:tentative="1">
      <w:start w:val="1"/>
      <w:numFmt w:val="decimal"/>
      <w:lvlText w:val="%4."/>
      <w:lvlJc w:val="left"/>
      <w:pPr>
        <w:ind w:left="3616" w:hanging="360"/>
      </w:pPr>
    </w:lvl>
    <w:lvl w:ilvl="4" w:tplc="04150019" w:tentative="1">
      <w:start w:val="1"/>
      <w:numFmt w:val="lowerLetter"/>
      <w:lvlText w:val="%5."/>
      <w:lvlJc w:val="left"/>
      <w:pPr>
        <w:ind w:left="4336" w:hanging="360"/>
      </w:pPr>
    </w:lvl>
    <w:lvl w:ilvl="5" w:tplc="0415001B" w:tentative="1">
      <w:start w:val="1"/>
      <w:numFmt w:val="lowerRoman"/>
      <w:lvlText w:val="%6."/>
      <w:lvlJc w:val="right"/>
      <w:pPr>
        <w:ind w:left="5056" w:hanging="180"/>
      </w:pPr>
    </w:lvl>
    <w:lvl w:ilvl="6" w:tplc="0415000F" w:tentative="1">
      <w:start w:val="1"/>
      <w:numFmt w:val="decimal"/>
      <w:lvlText w:val="%7."/>
      <w:lvlJc w:val="left"/>
      <w:pPr>
        <w:ind w:left="5776" w:hanging="360"/>
      </w:pPr>
    </w:lvl>
    <w:lvl w:ilvl="7" w:tplc="04150019" w:tentative="1">
      <w:start w:val="1"/>
      <w:numFmt w:val="lowerLetter"/>
      <w:lvlText w:val="%8."/>
      <w:lvlJc w:val="left"/>
      <w:pPr>
        <w:ind w:left="6496" w:hanging="360"/>
      </w:pPr>
    </w:lvl>
    <w:lvl w:ilvl="8" w:tplc="0415001B" w:tentative="1">
      <w:start w:val="1"/>
      <w:numFmt w:val="lowerRoman"/>
      <w:lvlText w:val="%9."/>
      <w:lvlJc w:val="right"/>
      <w:pPr>
        <w:ind w:left="7216" w:hanging="180"/>
      </w:pPr>
    </w:lvl>
  </w:abstractNum>
  <w:abstractNum w:abstractNumId="84">
    <w:nsid w:val="7A0E3F4E"/>
    <w:multiLevelType w:val="hybridMultilevel"/>
    <w:tmpl w:val="12A21C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AD217D3"/>
    <w:multiLevelType w:val="hybridMultilevel"/>
    <w:tmpl w:val="62F27B08"/>
    <w:lvl w:ilvl="0" w:tplc="6D08600E">
      <w:start w:val="1"/>
      <w:numFmt w:val="decimal"/>
      <w:lvlText w:val="%1."/>
      <w:lvlJc w:val="left"/>
      <w:pPr>
        <w:tabs>
          <w:tab w:val="num" w:pos="0"/>
        </w:tabs>
        <w:ind w:left="340" w:hanging="340"/>
      </w:pPr>
      <w:rPr>
        <w:rFonts w:ascii="Verdana" w:hAnsi="Verdana" w:hint="default"/>
        <w:b/>
        <w:i w:val="0"/>
        <w:sz w:val="17"/>
        <w:szCs w:val="17"/>
      </w:rPr>
    </w:lvl>
    <w:lvl w:ilvl="1" w:tplc="04150003">
      <w:start w:val="1"/>
      <w:numFmt w:val="decimal"/>
      <w:lvlText w:val="%2)"/>
      <w:lvlJc w:val="left"/>
      <w:pPr>
        <w:tabs>
          <w:tab w:val="num" w:pos="340"/>
        </w:tabs>
        <w:ind w:left="680" w:hanging="340"/>
      </w:pPr>
      <w:rPr>
        <w:b/>
        <w:i w:val="0"/>
        <w:sz w:val="22"/>
        <w:szCs w:val="22"/>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6">
    <w:nsid w:val="7B9A1EDE"/>
    <w:multiLevelType w:val="hybridMultilevel"/>
    <w:tmpl w:val="0B227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D9507CD"/>
    <w:multiLevelType w:val="hybridMultilevel"/>
    <w:tmpl w:val="931E5FF0"/>
    <w:lvl w:ilvl="0" w:tplc="CDC2151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ED05821"/>
    <w:multiLevelType w:val="hybridMultilevel"/>
    <w:tmpl w:val="657CE4E4"/>
    <w:name w:val="WW8Num23"/>
    <w:lvl w:ilvl="0" w:tplc="E2545BD8">
      <w:start w:val="1"/>
      <w:numFmt w:val="decimal"/>
      <w:lvlText w:val="%1)"/>
      <w:lvlJc w:val="left"/>
      <w:pPr>
        <w:tabs>
          <w:tab w:val="num" w:pos="-680"/>
        </w:tabs>
        <w:ind w:left="680" w:hanging="34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85"/>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7"/>
  </w:num>
  <w:num w:numId="6">
    <w:abstractNumId w:val="76"/>
  </w:num>
  <w:num w:numId="7">
    <w:abstractNumId w:val="37"/>
  </w:num>
  <w:num w:numId="8">
    <w:abstractNumId w:val="66"/>
  </w:num>
  <w:num w:numId="9">
    <w:abstractNumId w:val="72"/>
  </w:num>
  <w:num w:numId="10">
    <w:abstractNumId w:val="6"/>
  </w:num>
  <w:num w:numId="11">
    <w:abstractNumId w:val="7"/>
  </w:num>
  <w:num w:numId="12">
    <w:abstractNumId w:val="35"/>
  </w:num>
  <w:num w:numId="13">
    <w:abstractNumId w:val="47"/>
  </w:num>
  <w:num w:numId="14">
    <w:abstractNumId w:val="69"/>
  </w:num>
  <w:num w:numId="15">
    <w:abstractNumId w:val="24"/>
  </w:num>
  <w:num w:numId="16">
    <w:abstractNumId w:val="13"/>
  </w:num>
  <w:num w:numId="17">
    <w:abstractNumId w:val="46"/>
  </w:num>
  <w:num w:numId="18">
    <w:abstractNumId w:val="51"/>
  </w:num>
  <w:num w:numId="19">
    <w:abstractNumId w:val="10"/>
  </w:num>
  <w:num w:numId="20">
    <w:abstractNumId w:val="53"/>
  </w:num>
  <w:num w:numId="21">
    <w:abstractNumId w:val="65"/>
  </w:num>
  <w:num w:numId="22">
    <w:abstractNumId w:val="75"/>
  </w:num>
  <w:num w:numId="23">
    <w:abstractNumId w:val="63"/>
  </w:num>
  <w:num w:numId="24">
    <w:abstractNumId w:val="87"/>
  </w:num>
  <w:num w:numId="25">
    <w:abstractNumId w:val="43"/>
  </w:num>
  <w:num w:numId="26">
    <w:abstractNumId w:val="54"/>
  </w:num>
  <w:num w:numId="27">
    <w:abstractNumId w:val="86"/>
  </w:num>
  <w:num w:numId="28">
    <w:abstractNumId w:val="39"/>
  </w:num>
  <w:num w:numId="29">
    <w:abstractNumId w:val="79"/>
  </w:num>
  <w:num w:numId="30">
    <w:abstractNumId w:val="23"/>
  </w:num>
  <w:num w:numId="31">
    <w:abstractNumId w:val="33"/>
  </w:num>
  <w:num w:numId="32">
    <w:abstractNumId w:val="9"/>
  </w:num>
  <w:num w:numId="33">
    <w:abstractNumId w:val="67"/>
  </w:num>
  <w:num w:numId="34">
    <w:abstractNumId w:val="62"/>
  </w:num>
  <w:num w:numId="35">
    <w:abstractNumId w:val="52"/>
  </w:num>
  <w:num w:numId="36">
    <w:abstractNumId w:val="58"/>
  </w:num>
  <w:num w:numId="37">
    <w:abstractNumId w:val="16"/>
  </w:num>
  <w:num w:numId="38">
    <w:abstractNumId w:val="40"/>
  </w:num>
  <w:num w:numId="39">
    <w:abstractNumId w:val="0"/>
  </w:num>
  <w:num w:numId="40">
    <w:abstractNumId w:val="1"/>
  </w:num>
  <w:num w:numId="41">
    <w:abstractNumId w:val="31"/>
  </w:num>
  <w:num w:numId="42">
    <w:abstractNumId w:val="55"/>
  </w:num>
  <w:num w:numId="43">
    <w:abstractNumId w:val="20"/>
  </w:num>
  <w:num w:numId="44">
    <w:abstractNumId w:val="17"/>
  </w:num>
  <w:num w:numId="45">
    <w:abstractNumId w:val="60"/>
  </w:num>
  <w:num w:numId="46">
    <w:abstractNumId w:val="28"/>
  </w:num>
  <w:num w:numId="47">
    <w:abstractNumId w:val="73"/>
  </w:num>
  <w:num w:numId="48">
    <w:abstractNumId w:val="56"/>
  </w:num>
  <w:num w:numId="49">
    <w:abstractNumId w:val="68"/>
  </w:num>
  <w:num w:numId="50">
    <w:abstractNumId w:val="42"/>
  </w:num>
  <w:num w:numId="51">
    <w:abstractNumId w:val="12"/>
  </w:num>
  <w:num w:numId="52">
    <w:abstractNumId w:val="64"/>
  </w:num>
  <w:num w:numId="53">
    <w:abstractNumId w:val="84"/>
  </w:num>
  <w:num w:numId="54">
    <w:abstractNumId w:val="49"/>
  </w:num>
  <w:num w:numId="55">
    <w:abstractNumId w:val="14"/>
  </w:num>
  <w:num w:numId="56">
    <w:abstractNumId w:val="29"/>
  </w:num>
  <w:num w:numId="57">
    <w:abstractNumId w:val="26"/>
  </w:num>
  <w:num w:numId="58">
    <w:abstractNumId w:val="38"/>
  </w:num>
  <w:num w:numId="59">
    <w:abstractNumId w:val="82"/>
  </w:num>
  <w:num w:numId="60">
    <w:abstractNumId w:val="8"/>
  </w:num>
  <w:num w:numId="61">
    <w:abstractNumId w:val="30"/>
  </w:num>
  <w:num w:numId="62">
    <w:abstractNumId w:val="21"/>
  </w:num>
  <w:num w:numId="63">
    <w:abstractNumId w:val="15"/>
  </w:num>
  <w:num w:numId="64">
    <w:abstractNumId w:val="32"/>
  </w:num>
  <w:num w:numId="65">
    <w:abstractNumId w:val="7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944"/>
    <w:rsid w:val="00000260"/>
    <w:rsid w:val="00001901"/>
    <w:rsid w:val="00005360"/>
    <w:rsid w:val="000061FE"/>
    <w:rsid w:val="000074E0"/>
    <w:rsid w:val="000111FE"/>
    <w:rsid w:val="00014349"/>
    <w:rsid w:val="00020C4C"/>
    <w:rsid w:val="00027F8C"/>
    <w:rsid w:val="0003036E"/>
    <w:rsid w:val="00041691"/>
    <w:rsid w:val="00043C8E"/>
    <w:rsid w:val="0004400A"/>
    <w:rsid w:val="0004578B"/>
    <w:rsid w:val="00062230"/>
    <w:rsid w:val="00065612"/>
    <w:rsid w:val="000660BE"/>
    <w:rsid w:val="000700FB"/>
    <w:rsid w:val="000709D9"/>
    <w:rsid w:val="00073386"/>
    <w:rsid w:val="00073EC7"/>
    <w:rsid w:val="00077796"/>
    <w:rsid w:val="000803A0"/>
    <w:rsid w:val="00082C7D"/>
    <w:rsid w:val="00085ACA"/>
    <w:rsid w:val="00093185"/>
    <w:rsid w:val="00095949"/>
    <w:rsid w:val="00096461"/>
    <w:rsid w:val="0009673E"/>
    <w:rsid w:val="000A1F7F"/>
    <w:rsid w:val="000A2903"/>
    <w:rsid w:val="000A3C95"/>
    <w:rsid w:val="000D13BB"/>
    <w:rsid w:val="000E302D"/>
    <w:rsid w:val="000E3B3D"/>
    <w:rsid w:val="000E3FF6"/>
    <w:rsid w:val="000E42C6"/>
    <w:rsid w:val="000E73D4"/>
    <w:rsid w:val="000E7FD2"/>
    <w:rsid w:val="000F3301"/>
    <w:rsid w:val="000F6523"/>
    <w:rsid w:val="000F7841"/>
    <w:rsid w:val="00102B1F"/>
    <w:rsid w:val="00105CE3"/>
    <w:rsid w:val="00105F61"/>
    <w:rsid w:val="001263AD"/>
    <w:rsid w:val="00126A4D"/>
    <w:rsid w:val="00132928"/>
    <w:rsid w:val="00136603"/>
    <w:rsid w:val="00142B22"/>
    <w:rsid w:val="00142E0F"/>
    <w:rsid w:val="001507E8"/>
    <w:rsid w:val="00151865"/>
    <w:rsid w:val="00154B4C"/>
    <w:rsid w:val="0017053C"/>
    <w:rsid w:val="0017119E"/>
    <w:rsid w:val="001817A5"/>
    <w:rsid w:val="00190708"/>
    <w:rsid w:val="00194BE2"/>
    <w:rsid w:val="001A0968"/>
    <w:rsid w:val="001A1C9A"/>
    <w:rsid w:val="001A4083"/>
    <w:rsid w:val="001A6E3E"/>
    <w:rsid w:val="001B2C54"/>
    <w:rsid w:val="001B41E6"/>
    <w:rsid w:val="001C1748"/>
    <w:rsid w:val="001D230F"/>
    <w:rsid w:val="001E56DC"/>
    <w:rsid w:val="001E7F9E"/>
    <w:rsid w:val="001F4FEC"/>
    <w:rsid w:val="001F7DFE"/>
    <w:rsid w:val="002001DE"/>
    <w:rsid w:val="002001FF"/>
    <w:rsid w:val="00202EF3"/>
    <w:rsid w:val="00206B52"/>
    <w:rsid w:val="00210427"/>
    <w:rsid w:val="00217BB8"/>
    <w:rsid w:val="00220F1A"/>
    <w:rsid w:val="00223EDB"/>
    <w:rsid w:val="00230D40"/>
    <w:rsid w:val="00233A59"/>
    <w:rsid w:val="002426DC"/>
    <w:rsid w:val="00245F6C"/>
    <w:rsid w:val="00253A9E"/>
    <w:rsid w:val="002569DE"/>
    <w:rsid w:val="002570DC"/>
    <w:rsid w:val="00260D6A"/>
    <w:rsid w:val="0026601C"/>
    <w:rsid w:val="002710C3"/>
    <w:rsid w:val="00280EFE"/>
    <w:rsid w:val="002860EF"/>
    <w:rsid w:val="002863FA"/>
    <w:rsid w:val="002944D2"/>
    <w:rsid w:val="00295552"/>
    <w:rsid w:val="002A0D21"/>
    <w:rsid w:val="002A13D2"/>
    <w:rsid w:val="002A369B"/>
    <w:rsid w:val="002A6FB7"/>
    <w:rsid w:val="002B0E7D"/>
    <w:rsid w:val="002B214D"/>
    <w:rsid w:val="002B3C1D"/>
    <w:rsid w:val="002B7125"/>
    <w:rsid w:val="002C1977"/>
    <w:rsid w:val="002E0BD7"/>
    <w:rsid w:val="002E15F4"/>
    <w:rsid w:val="002E62D1"/>
    <w:rsid w:val="002F6B52"/>
    <w:rsid w:val="00301C35"/>
    <w:rsid w:val="003143EF"/>
    <w:rsid w:val="003145CC"/>
    <w:rsid w:val="0031485E"/>
    <w:rsid w:val="00321A3C"/>
    <w:rsid w:val="00324E22"/>
    <w:rsid w:val="00332E84"/>
    <w:rsid w:val="00333CB1"/>
    <w:rsid w:val="00334AF6"/>
    <w:rsid w:val="0033625D"/>
    <w:rsid w:val="00337054"/>
    <w:rsid w:val="00341C40"/>
    <w:rsid w:val="003437AD"/>
    <w:rsid w:val="00344772"/>
    <w:rsid w:val="0034483C"/>
    <w:rsid w:val="00350917"/>
    <w:rsid w:val="003537F1"/>
    <w:rsid w:val="003577DC"/>
    <w:rsid w:val="0036316D"/>
    <w:rsid w:val="00383450"/>
    <w:rsid w:val="003871F2"/>
    <w:rsid w:val="00392474"/>
    <w:rsid w:val="00395A2F"/>
    <w:rsid w:val="003979D3"/>
    <w:rsid w:val="003A2749"/>
    <w:rsid w:val="003A37D3"/>
    <w:rsid w:val="003A49EF"/>
    <w:rsid w:val="003B46F2"/>
    <w:rsid w:val="003B76DB"/>
    <w:rsid w:val="003B7EF2"/>
    <w:rsid w:val="003C253F"/>
    <w:rsid w:val="003C4B19"/>
    <w:rsid w:val="003C593C"/>
    <w:rsid w:val="003D0228"/>
    <w:rsid w:val="003D5695"/>
    <w:rsid w:val="003E0602"/>
    <w:rsid w:val="003E672C"/>
    <w:rsid w:val="003E6933"/>
    <w:rsid w:val="003F0F81"/>
    <w:rsid w:val="003F1877"/>
    <w:rsid w:val="003F316E"/>
    <w:rsid w:val="00405586"/>
    <w:rsid w:val="00405D35"/>
    <w:rsid w:val="00416A85"/>
    <w:rsid w:val="004201C1"/>
    <w:rsid w:val="00422620"/>
    <w:rsid w:val="00423326"/>
    <w:rsid w:val="00424BD7"/>
    <w:rsid w:val="0042623E"/>
    <w:rsid w:val="004305CB"/>
    <w:rsid w:val="00431179"/>
    <w:rsid w:val="00435B4C"/>
    <w:rsid w:val="00437B3F"/>
    <w:rsid w:val="004416E8"/>
    <w:rsid w:val="00445766"/>
    <w:rsid w:val="00453125"/>
    <w:rsid w:val="004535DC"/>
    <w:rsid w:val="00453D08"/>
    <w:rsid w:val="00456219"/>
    <w:rsid w:val="0046035A"/>
    <w:rsid w:val="00464E61"/>
    <w:rsid w:val="00485695"/>
    <w:rsid w:val="0048623D"/>
    <w:rsid w:val="00487046"/>
    <w:rsid w:val="004935D9"/>
    <w:rsid w:val="00495385"/>
    <w:rsid w:val="004A212F"/>
    <w:rsid w:val="004A2C7D"/>
    <w:rsid w:val="004A372C"/>
    <w:rsid w:val="004A4662"/>
    <w:rsid w:val="004B5DAE"/>
    <w:rsid w:val="004B6D66"/>
    <w:rsid w:val="004C3537"/>
    <w:rsid w:val="004C4423"/>
    <w:rsid w:val="004C7585"/>
    <w:rsid w:val="004D5F47"/>
    <w:rsid w:val="004D70D8"/>
    <w:rsid w:val="004E1039"/>
    <w:rsid w:val="004E4D85"/>
    <w:rsid w:val="004F3249"/>
    <w:rsid w:val="004F3CE4"/>
    <w:rsid w:val="004F54F0"/>
    <w:rsid w:val="00504B42"/>
    <w:rsid w:val="00504B58"/>
    <w:rsid w:val="0050531C"/>
    <w:rsid w:val="00506DBF"/>
    <w:rsid w:val="00512606"/>
    <w:rsid w:val="00512661"/>
    <w:rsid w:val="00517F34"/>
    <w:rsid w:val="005252C4"/>
    <w:rsid w:val="00534A4E"/>
    <w:rsid w:val="00535AC9"/>
    <w:rsid w:val="0054092D"/>
    <w:rsid w:val="00545D78"/>
    <w:rsid w:val="00553383"/>
    <w:rsid w:val="005574C6"/>
    <w:rsid w:val="00564B34"/>
    <w:rsid w:val="00564F87"/>
    <w:rsid w:val="00582C40"/>
    <w:rsid w:val="00587E36"/>
    <w:rsid w:val="00591A54"/>
    <w:rsid w:val="00593B35"/>
    <w:rsid w:val="005A22FC"/>
    <w:rsid w:val="005B35A8"/>
    <w:rsid w:val="005B3918"/>
    <w:rsid w:val="005B66CF"/>
    <w:rsid w:val="005C07D4"/>
    <w:rsid w:val="005C0CC4"/>
    <w:rsid w:val="005C11B5"/>
    <w:rsid w:val="005C3C47"/>
    <w:rsid w:val="005D1309"/>
    <w:rsid w:val="005E48F5"/>
    <w:rsid w:val="005E4D55"/>
    <w:rsid w:val="005F090B"/>
    <w:rsid w:val="005F184D"/>
    <w:rsid w:val="005F6F28"/>
    <w:rsid w:val="006009A1"/>
    <w:rsid w:val="00601011"/>
    <w:rsid w:val="0060158F"/>
    <w:rsid w:val="00601B81"/>
    <w:rsid w:val="0060213B"/>
    <w:rsid w:val="006065C7"/>
    <w:rsid w:val="006128AF"/>
    <w:rsid w:val="00617C5C"/>
    <w:rsid w:val="00635E60"/>
    <w:rsid w:val="00656D48"/>
    <w:rsid w:val="00664487"/>
    <w:rsid w:val="00665A12"/>
    <w:rsid w:val="006730AC"/>
    <w:rsid w:val="006740B9"/>
    <w:rsid w:val="0067709B"/>
    <w:rsid w:val="00680D9B"/>
    <w:rsid w:val="00683184"/>
    <w:rsid w:val="00690E7A"/>
    <w:rsid w:val="006915D7"/>
    <w:rsid w:val="00691948"/>
    <w:rsid w:val="00696A8E"/>
    <w:rsid w:val="006A3888"/>
    <w:rsid w:val="006B2380"/>
    <w:rsid w:val="006C1798"/>
    <w:rsid w:val="006D0EBA"/>
    <w:rsid w:val="006E0FC7"/>
    <w:rsid w:val="006E2B2B"/>
    <w:rsid w:val="006E3611"/>
    <w:rsid w:val="006E363A"/>
    <w:rsid w:val="006E4ABE"/>
    <w:rsid w:val="006F0D2C"/>
    <w:rsid w:val="006F3F77"/>
    <w:rsid w:val="006F6B51"/>
    <w:rsid w:val="007101DB"/>
    <w:rsid w:val="007138F6"/>
    <w:rsid w:val="00714D6A"/>
    <w:rsid w:val="00724328"/>
    <w:rsid w:val="00737820"/>
    <w:rsid w:val="007434F6"/>
    <w:rsid w:val="0074439E"/>
    <w:rsid w:val="00747428"/>
    <w:rsid w:val="00777A9E"/>
    <w:rsid w:val="00785751"/>
    <w:rsid w:val="007867B7"/>
    <w:rsid w:val="00792517"/>
    <w:rsid w:val="007927F3"/>
    <w:rsid w:val="007A37A3"/>
    <w:rsid w:val="007A62A8"/>
    <w:rsid w:val="007B51CC"/>
    <w:rsid w:val="007C0223"/>
    <w:rsid w:val="007C0AE4"/>
    <w:rsid w:val="007C2C2F"/>
    <w:rsid w:val="007C2F8D"/>
    <w:rsid w:val="007C442C"/>
    <w:rsid w:val="007C606E"/>
    <w:rsid w:val="007D0474"/>
    <w:rsid w:val="007D2567"/>
    <w:rsid w:val="007D325F"/>
    <w:rsid w:val="007D50DA"/>
    <w:rsid w:val="007D6F07"/>
    <w:rsid w:val="007E1443"/>
    <w:rsid w:val="007E4017"/>
    <w:rsid w:val="007E7F01"/>
    <w:rsid w:val="007F77F4"/>
    <w:rsid w:val="0080304D"/>
    <w:rsid w:val="008074D1"/>
    <w:rsid w:val="00814350"/>
    <w:rsid w:val="00817010"/>
    <w:rsid w:val="00820B05"/>
    <w:rsid w:val="00821894"/>
    <w:rsid w:val="00822925"/>
    <w:rsid w:val="00825961"/>
    <w:rsid w:val="00826164"/>
    <w:rsid w:val="0082654A"/>
    <w:rsid w:val="00826AD3"/>
    <w:rsid w:val="00832BE8"/>
    <w:rsid w:val="00840045"/>
    <w:rsid w:val="00852EB7"/>
    <w:rsid w:val="0085540B"/>
    <w:rsid w:val="00856EC9"/>
    <w:rsid w:val="008634B5"/>
    <w:rsid w:val="008719D1"/>
    <w:rsid w:val="00873C70"/>
    <w:rsid w:val="00876BA2"/>
    <w:rsid w:val="0088188A"/>
    <w:rsid w:val="00890726"/>
    <w:rsid w:val="0089657A"/>
    <w:rsid w:val="008971B8"/>
    <w:rsid w:val="008A2EB2"/>
    <w:rsid w:val="008A4F3C"/>
    <w:rsid w:val="008B1C1F"/>
    <w:rsid w:val="008D54BF"/>
    <w:rsid w:val="008E0609"/>
    <w:rsid w:val="008E19D1"/>
    <w:rsid w:val="008E2E35"/>
    <w:rsid w:val="008F03A6"/>
    <w:rsid w:val="008F10B3"/>
    <w:rsid w:val="008F2836"/>
    <w:rsid w:val="0090412D"/>
    <w:rsid w:val="00910805"/>
    <w:rsid w:val="009115E7"/>
    <w:rsid w:val="009138C0"/>
    <w:rsid w:val="00915198"/>
    <w:rsid w:val="0092071C"/>
    <w:rsid w:val="009263CA"/>
    <w:rsid w:val="009330D6"/>
    <w:rsid w:val="00942418"/>
    <w:rsid w:val="0096251B"/>
    <w:rsid w:val="00966872"/>
    <w:rsid w:val="009774EB"/>
    <w:rsid w:val="0098069F"/>
    <w:rsid w:val="00980AAE"/>
    <w:rsid w:val="00986754"/>
    <w:rsid w:val="009870AD"/>
    <w:rsid w:val="00990E5B"/>
    <w:rsid w:val="00994B1C"/>
    <w:rsid w:val="00997944"/>
    <w:rsid w:val="00997A57"/>
    <w:rsid w:val="009A21AC"/>
    <w:rsid w:val="009A35BF"/>
    <w:rsid w:val="009A6ADB"/>
    <w:rsid w:val="009B14E6"/>
    <w:rsid w:val="009B4A5B"/>
    <w:rsid w:val="009C4CD8"/>
    <w:rsid w:val="009C6352"/>
    <w:rsid w:val="009D2D59"/>
    <w:rsid w:val="009D317B"/>
    <w:rsid w:val="009D61DB"/>
    <w:rsid w:val="009E21F6"/>
    <w:rsid w:val="009F187E"/>
    <w:rsid w:val="009F3609"/>
    <w:rsid w:val="00A01D03"/>
    <w:rsid w:val="00A02FC9"/>
    <w:rsid w:val="00A052D3"/>
    <w:rsid w:val="00A05EA7"/>
    <w:rsid w:val="00A06FF6"/>
    <w:rsid w:val="00A14B19"/>
    <w:rsid w:val="00A227D2"/>
    <w:rsid w:val="00A2386A"/>
    <w:rsid w:val="00A26B74"/>
    <w:rsid w:val="00A271B4"/>
    <w:rsid w:val="00A33883"/>
    <w:rsid w:val="00A33CE4"/>
    <w:rsid w:val="00A349A7"/>
    <w:rsid w:val="00A34DF1"/>
    <w:rsid w:val="00A40198"/>
    <w:rsid w:val="00A500B8"/>
    <w:rsid w:val="00A54654"/>
    <w:rsid w:val="00A56469"/>
    <w:rsid w:val="00A57BA4"/>
    <w:rsid w:val="00A618A9"/>
    <w:rsid w:val="00A64EA1"/>
    <w:rsid w:val="00A65B5C"/>
    <w:rsid w:val="00A80A8F"/>
    <w:rsid w:val="00A82379"/>
    <w:rsid w:val="00A83587"/>
    <w:rsid w:val="00A90299"/>
    <w:rsid w:val="00A934F7"/>
    <w:rsid w:val="00A96AC7"/>
    <w:rsid w:val="00AA0571"/>
    <w:rsid w:val="00AB31DC"/>
    <w:rsid w:val="00AB553C"/>
    <w:rsid w:val="00AC3E01"/>
    <w:rsid w:val="00AC4793"/>
    <w:rsid w:val="00AC5786"/>
    <w:rsid w:val="00AC677B"/>
    <w:rsid w:val="00AC787E"/>
    <w:rsid w:val="00AD0983"/>
    <w:rsid w:val="00AD568E"/>
    <w:rsid w:val="00AF4490"/>
    <w:rsid w:val="00AF5134"/>
    <w:rsid w:val="00B0379E"/>
    <w:rsid w:val="00B03CE0"/>
    <w:rsid w:val="00B06F55"/>
    <w:rsid w:val="00B06FEE"/>
    <w:rsid w:val="00B07C81"/>
    <w:rsid w:val="00B20698"/>
    <w:rsid w:val="00B2603A"/>
    <w:rsid w:val="00B35BB4"/>
    <w:rsid w:val="00B35FEE"/>
    <w:rsid w:val="00B42ED8"/>
    <w:rsid w:val="00B43EDE"/>
    <w:rsid w:val="00B4405A"/>
    <w:rsid w:val="00B5273D"/>
    <w:rsid w:val="00B55B9B"/>
    <w:rsid w:val="00B565BE"/>
    <w:rsid w:val="00B61264"/>
    <w:rsid w:val="00B731FB"/>
    <w:rsid w:val="00BA1097"/>
    <w:rsid w:val="00BA188B"/>
    <w:rsid w:val="00BA1C2F"/>
    <w:rsid w:val="00BA47A3"/>
    <w:rsid w:val="00BA4F2E"/>
    <w:rsid w:val="00BA74E6"/>
    <w:rsid w:val="00BB02EC"/>
    <w:rsid w:val="00BB0852"/>
    <w:rsid w:val="00BB1A2F"/>
    <w:rsid w:val="00BB54B8"/>
    <w:rsid w:val="00BD3C12"/>
    <w:rsid w:val="00BD7590"/>
    <w:rsid w:val="00BE60B5"/>
    <w:rsid w:val="00BF19F4"/>
    <w:rsid w:val="00BF273C"/>
    <w:rsid w:val="00BF33EA"/>
    <w:rsid w:val="00BF7091"/>
    <w:rsid w:val="00C008EA"/>
    <w:rsid w:val="00C0262D"/>
    <w:rsid w:val="00C222A3"/>
    <w:rsid w:val="00C22995"/>
    <w:rsid w:val="00C23286"/>
    <w:rsid w:val="00C254B6"/>
    <w:rsid w:val="00C30360"/>
    <w:rsid w:val="00C40D4E"/>
    <w:rsid w:val="00C447B6"/>
    <w:rsid w:val="00C47EC5"/>
    <w:rsid w:val="00C54378"/>
    <w:rsid w:val="00C56782"/>
    <w:rsid w:val="00C62474"/>
    <w:rsid w:val="00C62C6C"/>
    <w:rsid w:val="00C74F46"/>
    <w:rsid w:val="00C84C72"/>
    <w:rsid w:val="00C86AE9"/>
    <w:rsid w:val="00CA44CC"/>
    <w:rsid w:val="00CA59A3"/>
    <w:rsid w:val="00CB39F5"/>
    <w:rsid w:val="00CB541C"/>
    <w:rsid w:val="00CB7E61"/>
    <w:rsid w:val="00CD0142"/>
    <w:rsid w:val="00CD16EE"/>
    <w:rsid w:val="00CE2536"/>
    <w:rsid w:val="00CE30F5"/>
    <w:rsid w:val="00CE4126"/>
    <w:rsid w:val="00CF3406"/>
    <w:rsid w:val="00CF4C78"/>
    <w:rsid w:val="00CF59C2"/>
    <w:rsid w:val="00CF76B2"/>
    <w:rsid w:val="00D01D3A"/>
    <w:rsid w:val="00D0238B"/>
    <w:rsid w:val="00D048C6"/>
    <w:rsid w:val="00D163DC"/>
    <w:rsid w:val="00D17D09"/>
    <w:rsid w:val="00D252CD"/>
    <w:rsid w:val="00D30BAA"/>
    <w:rsid w:val="00D37705"/>
    <w:rsid w:val="00D41313"/>
    <w:rsid w:val="00D4585F"/>
    <w:rsid w:val="00D52684"/>
    <w:rsid w:val="00D5591D"/>
    <w:rsid w:val="00D605D2"/>
    <w:rsid w:val="00D659E9"/>
    <w:rsid w:val="00D7092F"/>
    <w:rsid w:val="00D77BE5"/>
    <w:rsid w:val="00D825DC"/>
    <w:rsid w:val="00D842EF"/>
    <w:rsid w:val="00D8643B"/>
    <w:rsid w:val="00D86F09"/>
    <w:rsid w:val="00DA2012"/>
    <w:rsid w:val="00DA2B63"/>
    <w:rsid w:val="00DA33C7"/>
    <w:rsid w:val="00DA3C54"/>
    <w:rsid w:val="00DA40A9"/>
    <w:rsid w:val="00DB0FD4"/>
    <w:rsid w:val="00DB3D6F"/>
    <w:rsid w:val="00DC3047"/>
    <w:rsid w:val="00DD0833"/>
    <w:rsid w:val="00DE0FD9"/>
    <w:rsid w:val="00DE555E"/>
    <w:rsid w:val="00DE7206"/>
    <w:rsid w:val="00DF269A"/>
    <w:rsid w:val="00DF656B"/>
    <w:rsid w:val="00DF695E"/>
    <w:rsid w:val="00E005D9"/>
    <w:rsid w:val="00E00F31"/>
    <w:rsid w:val="00E01B78"/>
    <w:rsid w:val="00E03EE7"/>
    <w:rsid w:val="00E12FD9"/>
    <w:rsid w:val="00E216B8"/>
    <w:rsid w:val="00E221E1"/>
    <w:rsid w:val="00E23728"/>
    <w:rsid w:val="00E2404B"/>
    <w:rsid w:val="00E30F26"/>
    <w:rsid w:val="00E41C9D"/>
    <w:rsid w:val="00E4499E"/>
    <w:rsid w:val="00E45EA9"/>
    <w:rsid w:val="00E51BB9"/>
    <w:rsid w:val="00E520EA"/>
    <w:rsid w:val="00E52708"/>
    <w:rsid w:val="00E550E5"/>
    <w:rsid w:val="00E560CC"/>
    <w:rsid w:val="00E62D8F"/>
    <w:rsid w:val="00E641A8"/>
    <w:rsid w:val="00E6610E"/>
    <w:rsid w:val="00E70F90"/>
    <w:rsid w:val="00E74C5D"/>
    <w:rsid w:val="00E837AC"/>
    <w:rsid w:val="00E85E24"/>
    <w:rsid w:val="00E9611F"/>
    <w:rsid w:val="00E97042"/>
    <w:rsid w:val="00EA02CB"/>
    <w:rsid w:val="00EA04CE"/>
    <w:rsid w:val="00EA1684"/>
    <w:rsid w:val="00EA4F51"/>
    <w:rsid w:val="00EB5C1F"/>
    <w:rsid w:val="00EB5D18"/>
    <w:rsid w:val="00EC04FC"/>
    <w:rsid w:val="00ED115D"/>
    <w:rsid w:val="00ED6B54"/>
    <w:rsid w:val="00ED7CA2"/>
    <w:rsid w:val="00EE035A"/>
    <w:rsid w:val="00EE152C"/>
    <w:rsid w:val="00EE5952"/>
    <w:rsid w:val="00EF18C6"/>
    <w:rsid w:val="00EF26AB"/>
    <w:rsid w:val="00EF3EAD"/>
    <w:rsid w:val="00F029CF"/>
    <w:rsid w:val="00F115DB"/>
    <w:rsid w:val="00F21195"/>
    <w:rsid w:val="00F211D6"/>
    <w:rsid w:val="00F42933"/>
    <w:rsid w:val="00F52A56"/>
    <w:rsid w:val="00F54A95"/>
    <w:rsid w:val="00F5682C"/>
    <w:rsid w:val="00F648D7"/>
    <w:rsid w:val="00F71B41"/>
    <w:rsid w:val="00F749A3"/>
    <w:rsid w:val="00F759C8"/>
    <w:rsid w:val="00F76679"/>
    <w:rsid w:val="00F80732"/>
    <w:rsid w:val="00F84455"/>
    <w:rsid w:val="00F91679"/>
    <w:rsid w:val="00F91B36"/>
    <w:rsid w:val="00F9770B"/>
    <w:rsid w:val="00FA6916"/>
    <w:rsid w:val="00FA6BB6"/>
    <w:rsid w:val="00FB0EEC"/>
    <w:rsid w:val="00FC3957"/>
    <w:rsid w:val="00FC6EF2"/>
    <w:rsid w:val="00FD1847"/>
    <w:rsid w:val="00FD3C79"/>
    <w:rsid w:val="00FE1149"/>
    <w:rsid w:val="00FE302F"/>
    <w:rsid w:val="00FF2342"/>
    <w:rsid w:val="00FF2C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9979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9794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l-PL"/>
    </w:rPr>
  </w:style>
  <w:style w:type="paragraph" w:styleId="Nagwek3">
    <w:name w:val="heading 3"/>
    <w:basedOn w:val="Normalny"/>
    <w:next w:val="Normalny"/>
    <w:link w:val="Nagwek3Znak"/>
    <w:uiPriority w:val="9"/>
    <w:unhideWhenUsed/>
    <w:qFormat/>
    <w:rsid w:val="00997944"/>
    <w:pPr>
      <w:keepNext/>
      <w:spacing w:after="0" w:line="240" w:lineRule="auto"/>
      <w:outlineLvl w:val="2"/>
    </w:pPr>
    <w:rPr>
      <w:rFonts w:ascii="Times New Roman" w:eastAsia="Times New Roman" w:hAnsi="Times New Roman" w:cs="Times New Roman"/>
      <w:b/>
      <w:sz w:val="24"/>
      <w:szCs w:val="20"/>
      <w:lang w:val="x-none" w:eastAsia="x-none"/>
    </w:rPr>
  </w:style>
  <w:style w:type="paragraph" w:styleId="Nagwek4">
    <w:name w:val="heading 4"/>
    <w:basedOn w:val="Normalny"/>
    <w:next w:val="Normalny"/>
    <w:link w:val="Nagwek4Znak"/>
    <w:uiPriority w:val="9"/>
    <w:unhideWhenUsed/>
    <w:qFormat/>
    <w:rsid w:val="0068318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qFormat/>
    <w:rsid w:val="00997944"/>
    <w:pPr>
      <w:numPr>
        <w:ilvl w:val="6"/>
        <w:numId w:val="40"/>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uiPriority w:val="9"/>
    <w:semiHidden/>
    <w:unhideWhenUsed/>
    <w:qFormat/>
    <w:rsid w:val="00997944"/>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9794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997944"/>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97944"/>
    <w:rPr>
      <w:rFonts w:ascii="Times New Roman" w:eastAsia="Times New Roman" w:hAnsi="Times New Roman" w:cs="Times New Roman"/>
      <w:b/>
      <w:sz w:val="24"/>
      <w:szCs w:val="20"/>
      <w:lang w:val="x-none" w:eastAsia="x-none"/>
    </w:rPr>
  </w:style>
  <w:style w:type="character" w:customStyle="1" w:styleId="Nagwek7Znak">
    <w:name w:val="Nagłówek 7 Znak"/>
    <w:basedOn w:val="Domylnaczcionkaakapitu"/>
    <w:link w:val="Nagwek7"/>
    <w:rsid w:val="00997944"/>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uiPriority w:val="9"/>
    <w:semiHidden/>
    <w:rsid w:val="00997944"/>
    <w:rPr>
      <w:rFonts w:asciiTheme="majorHAnsi" w:eastAsiaTheme="majorEastAsia" w:hAnsiTheme="majorHAnsi" w:cstheme="majorBidi"/>
      <w:color w:val="404040" w:themeColor="text1" w:themeTint="BF"/>
      <w:sz w:val="20"/>
      <w:szCs w:val="20"/>
      <w:lang w:eastAsia="pl-PL"/>
    </w:rPr>
  </w:style>
  <w:style w:type="numbering" w:customStyle="1" w:styleId="Bezlisty1">
    <w:name w:val="Bez listy1"/>
    <w:next w:val="Bezlisty"/>
    <w:uiPriority w:val="99"/>
    <w:semiHidden/>
    <w:unhideWhenUsed/>
    <w:rsid w:val="00997944"/>
  </w:style>
  <w:style w:type="numbering" w:customStyle="1" w:styleId="Bezlisty11">
    <w:name w:val="Bez listy11"/>
    <w:next w:val="Bezlisty"/>
    <w:uiPriority w:val="99"/>
    <w:semiHidden/>
    <w:unhideWhenUsed/>
    <w:rsid w:val="00997944"/>
  </w:style>
  <w:style w:type="paragraph" w:styleId="Nagwek">
    <w:name w:val="header"/>
    <w:basedOn w:val="Normalny"/>
    <w:link w:val="NagwekZnak"/>
    <w:uiPriority w:val="99"/>
    <w:unhideWhenUsed/>
    <w:rsid w:val="00997944"/>
    <w:pPr>
      <w:tabs>
        <w:tab w:val="center" w:pos="4536"/>
        <w:tab w:val="right" w:pos="9072"/>
      </w:tabs>
      <w:spacing w:after="0" w:line="240" w:lineRule="auto"/>
    </w:pPr>
    <w:rPr>
      <w:rFonts w:ascii="Calibri" w:eastAsia="Calibri" w:hAnsi="Calibri" w:cs="Times New Roman"/>
      <w:sz w:val="24"/>
      <w:szCs w:val="24"/>
      <w:lang w:eastAsia="pl-PL"/>
    </w:rPr>
  </w:style>
  <w:style w:type="character" w:customStyle="1" w:styleId="NagwekZnak">
    <w:name w:val="Nagłówek Znak"/>
    <w:basedOn w:val="Domylnaczcionkaakapitu"/>
    <w:link w:val="Nagwek"/>
    <w:uiPriority w:val="99"/>
    <w:rsid w:val="00997944"/>
    <w:rPr>
      <w:rFonts w:ascii="Calibri" w:eastAsia="Calibri" w:hAnsi="Calibri" w:cs="Times New Roman"/>
      <w:sz w:val="24"/>
      <w:szCs w:val="24"/>
      <w:lang w:eastAsia="pl-PL"/>
    </w:rPr>
  </w:style>
  <w:style w:type="paragraph" w:styleId="Stopka">
    <w:name w:val="footer"/>
    <w:basedOn w:val="Normalny"/>
    <w:link w:val="StopkaZnak"/>
    <w:uiPriority w:val="99"/>
    <w:unhideWhenUsed/>
    <w:rsid w:val="00997944"/>
    <w:pPr>
      <w:tabs>
        <w:tab w:val="center" w:pos="4536"/>
        <w:tab w:val="right" w:pos="9072"/>
      </w:tabs>
      <w:spacing w:after="0" w:line="240" w:lineRule="auto"/>
    </w:pPr>
    <w:rPr>
      <w:rFonts w:ascii="Calibri" w:eastAsia="Calibri" w:hAnsi="Calibri" w:cs="Times New Roman"/>
      <w:sz w:val="24"/>
      <w:szCs w:val="24"/>
      <w:lang w:eastAsia="pl-PL"/>
    </w:rPr>
  </w:style>
  <w:style w:type="character" w:customStyle="1" w:styleId="StopkaZnak">
    <w:name w:val="Stopka Znak"/>
    <w:basedOn w:val="Domylnaczcionkaakapitu"/>
    <w:link w:val="Stopka"/>
    <w:uiPriority w:val="99"/>
    <w:rsid w:val="00997944"/>
    <w:rPr>
      <w:rFonts w:ascii="Calibri" w:eastAsia="Calibri" w:hAnsi="Calibri" w:cs="Times New Roman"/>
      <w:sz w:val="24"/>
      <w:szCs w:val="24"/>
      <w:lang w:eastAsia="pl-PL"/>
    </w:rPr>
  </w:style>
  <w:style w:type="paragraph" w:styleId="Bezodstpw">
    <w:name w:val="No Spacing"/>
    <w:uiPriority w:val="1"/>
    <w:qFormat/>
    <w:rsid w:val="00997944"/>
    <w:pPr>
      <w:spacing w:after="0" w:line="240" w:lineRule="auto"/>
    </w:pPr>
    <w:rPr>
      <w:rFonts w:ascii="Times New Roman" w:eastAsia="Times New Roman" w:hAnsi="Times New Roman" w:cs="Times New Roman"/>
      <w:sz w:val="24"/>
      <w:szCs w:val="24"/>
      <w:lang w:eastAsia="pl-PL"/>
    </w:rPr>
  </w:style>
  <w:style w:type="paragraph" w:customStyle="1" w:styleId="Domylnie">
    <w:name w:val="Domyślnie"/>
    <w:rsid w:val="00997944"/>
    <w:pPr>
      <w:suppressAutoHyphens/>
      <w:spacing w:after="0" w:line="100" w:lineRule="atLeast"/>
    </w:pPr>
    <w:rPr>
      <w:rFonts w:ascii="Times New Roman" w:eastAsia="ヒラギノ角ゴ Pro W3" w:hAnsi="Times New Roman" w:cs="Times New Roman"/>
      <w:color w:val="000000"/>
      <w:kern w:val="1"/>
      <w:sz w:val="24"/>
      <w:szCs w:val="20"/>
      <w:lang w:eastAsia="pl-PL"/>
    </w:rPr>
  </w:style>
  <w:style w:type="paragraph" w:styleId="Tekstdymka">
    <w:name w:val="Balloon Text"/>
    <w:basedOn w:val="Normalny"/>
    <w:link w:val="TekstdymkaZnak"/>
    <w:uiPriority w:val="99"/>
    <w:semiHidden/>
    <w:unhideWhenUsed/>
    <w:rsid w:val="00997944"/>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997944"/>
    <w:rPr>
      <w:rFonts w:ascii="Tahoma" w:eastAsia="Times New Roman" w:hAnsi="Tahoma" w:cs="Tahoma"/>
      <w:sz w:val="16"/>
      <w:szCs w:val="16"/>
      <w:lang w:eastAsia="pl-PL"/>
    </w:rPr>
  </w:style>
  <w:style w:type="paragraph" w:customStyle="1" w:styleId="Default">
    <w:name w:val="Default"/>
    <w:rsid w:val="00997944"/>
    <w:pPr>
      <w:autoSpaceDE w:val="0"/>
      <w:autoSpaceDN w:val="0"/>
      <w:adjustRightInd w:val="0"/>
      <w:spacing w:after="0" w:line="240" w:lineRule="auto"/>
    </w:pPr>
    <w:rPr>
      <w:rFonts w:ascii="Arial" w:hAnsi="Arial" w:cs="Arial"/>
      <w:color w:val="000000"/>
      <w:sz w:val="24"/>
      <w:szCs w:val="24"/>
    </w:rPr>
  </w:style>
  <w:style w:type="paragraph" w:customStyle="1" w:styleId="NormalnyArial">
    <w:name w:val="Normalny + Arial"/>
    <w:aliases w:val="10 pt,Wyjustowany,Po:  6 pt"/>
    <w:basedOn w:val="Normalny"/>
    <w:rsid w:val="00997944"/>
    <w:pPr>
      <w:tabs>
        <w:tab w:val="num" w:pos="720"/>
      </w:tabs>
      <w:spacing w:after="120" w:line="240" w:lineRule="auto"/>
      <w:ind w:left="720" w:hanging="720"/>
      <w:jc w:val="both"/>
    </w:pPr>
    <w:rPr>
      <w:rFonts w:ascii="Arial" w:eastAsia="Times New Roman" w:hAnsi="Arial" w:cs="Arial"/>
      <w:sz w:val="20"/>
      <w:szCs w:val="20"/>
      <w:lang w:eastAsia="pl-PL"/>
    </w:rPr>
  </w:style>
  <w:style w:type="paragraph" w:customStyle="1" w:styleId="Bezodstpw1">
    <w:name w:val="Bez odstępów1"/>
    <w:rsid w:val="00997944"/>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 BS"/>
    <w:basedOn w:val="Normalny"/>
    <w:link w:val="AkapitzlistZnak"/>
    <w:uiPriority w:val="34"/>
    <w:qFormat/>
    <w:rsid w:val="00997944"/>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997944"/>
    <w:pPr>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Znak">
    <w:name w:val="Tekst podstawowy Znak"/>
    <w:basedOn w:val="Domylnaczcionkaakapitu"/>
    <w:link w:val="Tekstpodstawowy"/>
    <w:uiPriority w:val="99"/>
    <w:qFormat/>
    <w:rsid w:val="00997944"/>
    <w:rPr>
      <w:rFonts w:ascii="Times New Roman" w:eastAsia="Times New Roman" w:hAnsi="Times New Roman" w:cs="Times New Roman"/>
      <w:sz w:val="24"/>
      <w:szCs w:val="20"/>
      <w:lang w:val="x-none" w:eastAsia="x-none"/>
    </w:rPr>
  </w:style>
  <w:style w:type="character" w:styleId="Hipercze">
    <w:name w:val="Hyperlink"/>
    <w:unhideWhenUsed/>
    <w:rsid w:val="00997944"/>
    <w:rPr>
      <w:color w:val="0000FF"/>
      <w:u w:val="single"/>
    </w:rPr>
  </w:style>
  <w:style w:type="character" w:styleId="Uwydatnienie">
    <w:name w:val="Emphasis"/>
    <w:basedOn w:val="Domylnaczcionkaakapitu"/>
    <w:uiPriority w:val="20"/>
    <w:qFormat/>
    <w:rsid w:val="00997944"/>
    <w:rPr>
      <w:i/>
      <w:iCs/>
    </w:rPr>
  </w:style>
  <w:style w:type="paragraph" w:customStyle="1" w:styleId="akapitlewyblock">
    <w:name w:val="akapitlewyblock"/>
    <w:basedOn w:val="Normalny"/>
    <w:rsid w:val="0099794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979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97944"/>
    <w:rPr>
      <w:b/>
      <w:bCs/>
    </w:rPr>
  </w:style>
  <w:style w:type="numbering" w:customStyle="1" w:styleId="Bezlisty2">
    <w:name w:val="Bez listy2"/>
    <w:next w:val="Bezlisty"/>
    <w:uiPriority w:val="99"/>
    <w:semiHidden/>
    <w:unhideWhenUsed/>
    <w:rsid w:val="00997944"/>
  </w:style>
  <w:style w:type="numbering" w:customStyle="1" w:styleId="Bezlisty111">
    <w:name w:val="Bez listy111"/>
    <w:next w:val="Bezlisty"/>
    <w:uiPriority w:val="99"/>
    <w:semiHidden/>
    <w:unhideWhenUsed/>
    <w:rsid w:val="00997944"/>
  </w:style>
  <w:style w:type="table" w:customStyle="1" w:styleId="Tabela-Siatka4">
    <w:name w:val="Tabela - Siatka4"/>
    <w:basedOn w:val="Standardowy"/>
    <w:next w:val="Tabela-Siatka"/>
    <w:uiPriority w:val="59"/>
    <w:rsid w:val="00997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997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997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Znak1,Footnote,Podrozdział,Podrozdzia3, Znak1, Znak Znak,Footnote Text Char1"/>
    <w:basedOn w:val="Normalny"/>
    <w:link w:val="TekstprzypisudolnegoZnak"/>
    <w:uiPriority w:val="99"/>
    <w:rsid w:val="00997944"/>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aliases w:val="Znak1 Znak,Footnote Znak,Podrozdział Znak,Podrozdzia3 Znak, Znak1 Znak, Znak Znak Znak,Footnote Text Char1 Znak"/>
    <w:basedOn w:val="Domylnaczcionkaakapitu"/>
    <w:link w:val="Tekstprzypisudolnego"/>
    <w:uiPriority w:val="99"/>
    <w:rsid w:val="00997944"/>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997944"/>
    <w:rPr>
      <w:vertAlign w:val="superscript"/>
    </w:rPr>
  </w:style>
  <w:style w:type="paragraph" w:customStyle="1" w:styleId="ZnakZnakZnakZnak">
    <w:name w:val="Znak Znak Znak Znak"/>
    <w:basedOn w:val="Normalny"/>
    <w:rsid w:val="0099794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997944"/>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997944"/>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uiPriority w:val="99"/>
    <w:rsid w:val="00997944"/>
    <w:rPr>
      <w:rFonts w:ascii="Times New Roman" w:eastAsia="Times New Roman" w:hAnsi="Times New Roman" w:cs="Times New Roman"/>
      <w:sz w:val="19"/>
      <w:szCs w:val="19"/>
      <w:shd w:val="clear" w:color="auto" w:fill="FFFFFF"/>
    </w:rPr>
  </w:style>
  <w:style w:type="paragraph" w:customStyle="1" w:styleId="Teksttreci0">
    <w:name w:val="Tekst treści"/>
    <w:basedOn w:val="Normalny"/>
    <w:link w:val="Teksttreci"/>
    <w:uiPriority w:val="99"/>
    <w:rsid w:val="00997944"/>
    <w:pPr>
      <w:widowControl w:val="0"/>
      <w:shd w:val="clear" w:color="auto" w:fill="FFFFFF"/>
      <w:spacing w:after="0" w:line="293" w:lineRule="exact"/>
      <w:ind w:hanging="400"/>
      <w:jc w:val="both"/>
    </w:pPr>
    <w:rPr>
      <w:rFonts w:ascii="Times New Roman" w:eastAsia="Times New Roman" w:hAnsi="Times New Roman" w:cs="Times New Roman"/>
      <w:sz w:val="19"/>
      <w:szCs w:val="19"/>
    </w:rPr>
  </w:style>
  <w:style w:type="character" w:customStyle="1" w:styleId="DeltaViewInsertion">
    <w:name w:val="DeltaView Insertion"/>
    <w:rsid w:val="00997944"/>
    <w:rPr>
      <w:b/>
      <w:bCs w:val="0"/>
      <w:i/>
      <w:iCs w:val="0"/>
      <w:spacing w:val="0"/>
    </w:rPr>
  </w:style>
  <w:style w:type="character" w:customStyle="1" w:styleId="AkapitzlistZnak">
    <w:name w:val="Akapit z listą Znak"/>
    <w:aliases w:val="L1 Znak,Numerowanie Znak,List Paragraph Znak,Akapit z listą BS Znak"/>
    <w:link w:val="Akapitzlist"/>
    <w:uiPriority w:val="34"/>
    <w:qFormat/>
    <w:locked/>
    <w:rsid w:val="00997944"/>
    <w:rPr>
      <w:rFonts w:ascii="Times New Roman" w:eastAsia="Times New Roman" w:hAnsi="Times New Roman" w:cs="Times New Roman"/>
      <w:sz w:val="24"/>
      <w:szCs w:val="24"/>
      <w:lang w:eastAsia="pl-PL"/>
    </w:rPr>
  </w:style>
  <w:style w:type="table" w:customStyle="1" w:styleId="Tabela-Siatka2">
    <w:name w:val="Tabela - Siatka2"/>
    <w:uiPriority w:val="99"/>
    <w:rsid w:val="00997944"/>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Pogrubienie">
    <w:name w:val="Tekst treści + Pogrubienie"/>
    <w:basedOn w:val="Teksttreci"/>
    <w:uiPriority w:val="99"/>
    <w:rsid w:val="00997944"/>
    <w:rPr>
      <w:rFonts w:ascii="Times New Roman" w:eastAsia="Times New Roman" w:hAnsi="Times New Roman" w:cs="Times New Roman"/>
      <w:b/>
      <w:bCs/>
      <w:color w:val="000000"/>
      <w:spacing w:val="0"/>
      <w:w w:val="100"/>
      <w:position w:val="0"/>
      <w:sz w:val="19"/>
      <w:szCs w:val="19"/>
      <w:shd w:val="clear" w:color="auto" w:fill="FFFFFF"/>
      <w:lang w:val="pl-PL" w:eastAsia="pl-PL"/>
    </w:rPr>
  </w:style>
  <w:style w:type="table" w:customStyle="1" w:styleId="Tabela-Siatka3">
    <w:name w:val="Tabela - Siatka3"/>
    <w:uiPriority w:val="99"/>
    <w:rsid w:val="00997944"/>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rsid w:val="00997944"/>
    <w:rPr>
      <w:sz w:val="16"/>
      <w:szCs w:val="16"/>
    </w:rPr>
  </w:style>
  <w:style w:type="paragraph" w:styleId="Tekstkomentarza">
    <w:name w:val="annotation text"/>
    <w:basedOn w:val="Normalny"/>
    <w:link w:val="TekstkomentarzaZnak"/>
    <w:uiPriority w:val="99"/>
    <w:semiHidden/>
    <w:rsid w:val="0099794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99794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997944"/>
    <w:rPr>
      <w:b/>
      <w:bCs/>
    </w:rPr>
  </w:style>
  <w:style w:type="character" w:customStyle="1" w:styleId="TematkomentarzaZnak">
    <w:name w:val="Temat komentarza Znak"/>
    <w:basedOn w:val="TekstkomentarzaZnak"/>
    <w:link w:val="Tematkomentarza"/>
    <w:rsid w:val="00997944"/>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997944"/>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997944"/>
    <w:rPr>
      <w:rFonts w:ascii="Times New Roman" w:eastAsia="Times New Roman" w:hAnsi="Times New Roman" w:cs="Times New Roman"/>
      <w:sz w:val="24"/>
      <w:szCs w:val="24"/>
      <w:lang w:eastAsia="pl-PL"/>
    </w:rPr>
  </w:style>
  <w:style w:type="paragraph" w:customStyle="1" w:styleId="Akapitzlist1">
    <w:name w:val="Akapit z listą1"/>
    <w:basedOn w:val="Normalny"/>
    <w:rsid w:val="00997944"/>
    <w:pPr>
      <w:spacing w:after="0"/>
      <w:ind w:left="720" w:hanging="431"/>
    </w:pPr>
    <w:rPr>
      <w:rFonts w:ascii="Calibri" w:eastAsia="Times New Roman" w:hAnsi="Calibri" w:cs="Calibri"/>
    </w:rPr>
  </w:style>
  <w:style w:type="paragraph" w:customStyle="1" w:styleId="Numerator1">
    <w:name w:val="Numerator 1"/>
    <w:basedOn w:val="Normalny"/>
    <w:uiPriority w:val="99"/>
    <w:rsid w:val="00997944"/>
    <w:pPr>
      <w:spacing w:after="120" w:line="240" w:lineRule="auto"/>
      <w:jc w:val="both"/>
    </w:pPr>
    <w:rPr>
      <w:rFonts w:ascii="Bookman Old Style" w:eastAsia="Calibri" w:hAnsi="Bookman Old Style" w:cs="Bookman Old Style"/>
      <w:sz w:val="24"/>
      <w:szCs w:val="24"/>
      <w:lang w:eastAsia="pl-PL"/>
    </w:rPr>
  </w:style>
  <w:style w:type="character" w:styleId="Numerstrony">
    <w:name w:val="page number"/>
    <w:basedOn w:val="Domylnaczcionkaakapitu"/>
    <w:rsid w:val="00997944"/>
  </w:style>
  <w:style w:type="numbering" w:customStyle="1" w:styleId="Zaimportowanystyl9">
    <w:name w:val="Zaimportowany styl 9"/>
    <w:rsid w:val="00997944"/>
    <w:pPr>
      <w:numPr>
        <w:numId w:val="28"/>
      </w:numPr>
    </w:pPr>
  </w:style>
  <w:style w:type="numbering" w:customStyle="1" w:styleId="Zaimportowanystyl10">
    <w:name w:val="Zaimportowany styl 10"/>
    <w:rsid w:val="00997944"/>
    <w:pPr>
      <w:numPr>
        <w:numId w:val="29"/>
      </w:numPr>
    </w:pPr>
  </w:style>
  <w:style w:type="numbering" w:customStyle="1" w:styleId="Bezlisty3">
    <w:name w:val="Bez listy3"/>
    <w:next w:val="Bezlisty"/>
    <w:uiPriority w:val="99"/>
    <w:semiHidden/>
    <w:unhideWhenUsed/>
    <w:rsid w:val="00997944"/>
  </w:style>
  <w:style w:type="numbering" w:customStyle="1" w:styleId="Bezlisty12">
    <w:name w:val="Bez listy12"/>
    <w:next w:val="Bezlisty"/>
    <w:semiHidden/>
    <w:rsid w:val="00997944"/>
  </w:style>
  <w:style w:type="paragraph" w:customStyle="1" w:styleId="Tekstpodstawowywcity21">
    <w:name w:val="Tekst podstawowy wcięty 21"/>
    <w:basedOn w:val="Normalny"/>
    <w:rsid w:val="00997944"/>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1">
    <w:name w:val="Tekst podstawowy wcięty1"/>
    <w:basedOn w:val="Normalny"/>
    <w:rsid w:val="00997944"/>
    <w:pPr>
      <w:suppressAutoHyphens/>
      <w:spacing w:after="0" w:line="240" w:lineRule="auto"/>
      <w:jc w:val="both"/>
    </w:pPr>
    <w:rPr>
      <w:rFonts w:ascii="Arial" w:eastAsia="Times New Roman" w:hAnsi="Arial" w:cs="Arial"/>
      <w:sz w:val="24"/>
      <w:szCs w:val="24"/>
      <w:lang w:eastAsia="ar-SA"/>
    </w:rPr>
  </w:style>
  <w:style w:type="paragraph" w:customStyle="1" w:styleId="Arial12CE">
    <w:name w:val="Arial 12 CE"/>
    <w:basedOn w:val="Normalny"/>
    <w:rsid w:val="00997944"/>
    <w:pPr>
      <w:suppressAutoHyphens/>
      <w:spacing w:after="0" w:line="360" w:lineRule="auto"/>
      <w:jc w:val="both"/>
    </w:pPr>
    <w:rPr>
      <w:rFonts w:ascii="Arial" w:eastAsia="Times New Roman" w:hAnsi="Arial" w:cs="Arial"/>
      <w:sz w:val="24"/>
      <w:szCs w:val="24"/>
      <w:lang w:eastAsia="ar-SA"/>
    </w:rPr>
  </w:style>
  <w:style w:type="paragraph" w:customStyle="1" w:styleId="WW-Tekstpodstawowy2">
    <w:name w:val="WW-Tekst podstawowy 2"/>
    <w:basedOn w:val="Normalny"/>
    <w:rsid w:val="00997944"/>
    <w:pPr>
      <w:widowControl w:val="0"/>
      <w:suppressAutoHyphens/>
      <w:spacing w:after="0" w:line="240" w:lineRule="auto"/>
      <w:jc w:val="both"/>
    </w:pPr>
    <w:rPr>
      <w:rFonts w:ascii="Arial" w:eastAsia="Times New Roman" w:hAnsi="Arial" w:cs="Arial"/>
      <w:sz w:val="24"/>
      <w:szCs w:val="24"/>
      <w:lang w:eastAsia="ar-SA"/>
    </w:rPr>
  </w:style>
  <w:style w:type="paragraph" w:customStyle="1" w:styleId="Tekstpodstawowy21">
    <w:name w:val="Tekst podstawowy 21"/>
    <w:basedOn w:val="Normalny"/>
    <w:rsid w:val="00997944"/>
    <w:pPr>
      <w:suppressAutoHyphens/>
      <w:spacing w:after="120" w:line="480" w:lineRule="auto"/>
    </w:pPr>
    <w:rPr>
      <w:rFonts w:ascii="Times New Roman" w:eastAsia="Times New Roman" w:hAnsi="Times New Roman" w:cs="Times New Roman"/>
      <w:sz w:val="24"/>
      <w:szCs w:val="24"/>
      <w:lang w:eastAsia="ar-SA"/>
    </w:rPr>
  </w:style>
  <w:style w:type="paragraph" w:customStyle="1" w:styleId="Poziom3">
    <w:name w:val="#Poziom 3"/>
    <w:basedOn w:val="Normalny"/>
    <w:rsid w:val="00997944"/>
    <w:pPr>
      <w:tabs>
        <w:tab w:val="left" w:pos="1080"/>
      </w:tabs>
      <w:spacing w:after="0" w:line="360" w:lineRule="atLeast"/>
      <w:ind w:left="1080" w:hanging="360"/>
      <w:jc w:val="both"/>
    </w:pPr>
    <w:rPr>
      <w:rFonts w:ascii="Arial" w:eastAsia="Times New Roman" w:hAnsi="Arial" w:cs="Times New Roman"/>
      <w:sz w:val="24"/>
      <w:szCs w:val="20"/>
      <w:lang w:eastAsia="pl-PL"/>
    </w:rPr>
  </w:style>
  <w:style w:type="paragraph" w:customStyle="1" w:styleId="Tekstpodstawowy23">
    <w:name w:val="Tekst podstawowy 23"/>
    <w:basedOn w:val="Normalny"/>
    <w:rsid w:val="00997944"/>
    <w:pPr>
      <w:suppressAutoHyphens/>
      <w:overflowPunct w:val="0"/>
      <w:autoSpaceDE w:val="0"/>
      <w:spacing w:after="120" w:line="480" w:lineRule="auto"/>
      <w:textAlignment w:val="baseline"/>
    </w:pPr>
    <w:rPr>
      <w:rFonts w:ascii="Times New Roman" w:eastAsia="Times New Roman" w:hAnsi="Times New Roman" w:cs="Times New Roman"/>
      <w:sz w:val="20"/>
      <w:szCs w:val="20"/>
      <w:lang w:eastAsia="ar-SA"/>
    </w:rPr>
  </w:style>
  <w:style w:type="character" w:customStyle="1" w:styleId="FontStyle24">
    <w:name w:val="Font Style24"/>
    <w:rsid w:val="00997944"/>
    <w:rPr>
      <w:rFonts w:ascii="Times New Roman" w:hAnsi="Times New Roman" w:cs="Times New Roman"/>
      <w:sz w:val="22"/>
      <w:szCs w:val="22"/>
    </w:rPr>
  </w:style>
  <w:style w:type="paragraph" w:customStyle="1" w:styleId="pkt">
    <w:name w:val="pkt"/>
    <w:basedOn w:val="Normalny"/>
    <w:rsid w:val="00997944"/>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rsid w:val="00997944"/>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997944"/>
    <w:rPr>
      <w:rFonts w:ascii="Times New Roman" w:eastAsia="Times New Roman" w:hAnsi="Times New Roman" w:cs="Times New Roman"/>
      <w:sz w:val="20"/>
      <w:szCs w:val="20"/>
      <w:lang w:eastAsia="ar-SA"/>
    </w:rPr>
  </w:style>
  <w:style w:type="character" w:styleId="Odwoanieprzypisukocowego">
    <w:name w:val="endnote reference"/>
    <w:rsid w:val="00997944"/>
    <w:rPr>
      <w:vertAlign w:val="superscript"/>
    </w:rPr>
  </w:style>
  <w:style w:type="paragraph" w:customStyle="1" w:styleId="nagowek1a">
    <w:name w:val="nagłowek 1a"/>
    <w:basedOn w:val="Nagwek1"/>
    <w:uiPriority w:val="99"/>
    <w:rsid w:val="00997944"/>
    <w:pPr>
      <w:tabs>
        <w:tab w:val="num" w:pos="0"/>
        <w:tab w:val="left" w:pos="426"/>
      </w:tabs>
      <w:spacing w:before="240" w:after="120" w:line="240" w:lineRule="auto"/>
      <w:ind w:left="340" w:hanging="340"/>
    </w:pPr>
    <w:rPr>
      <w:rFonts w:ascii="Calibri" w:eastAsia="Times New Roman" w:hAnsi="Calibri" w:cs="Times New Roman"/>
      <w:color w:val="0070C0"/>
      <w:sz w:val="24"/>
      <w:szCs w:val="24"/>
      <w:lang w:eastAsia="pl-PL"/>
    </w:rPr>
  </w:style>
  <w:style w:type="numbering" w:customStyle="1" w:styleId="nowystyll">
    <w:name w:val="nowystyll"/>
    <w:rsid w:val="00997944"/>
    <w:pPr>
      <w:numPr>
        <w:numId w:val="30"/>
      </w:numPr>
    </w:pPr>
  </w:style>
  <w:style w:type="paragraph" w:customStyle="1" w:styleId="western">
    <w:name w:val="western"/>
    <w:basedOn w:val="Normalny"/>
    <w:rsid w:val="00997944"/>
    <w:pPr>
      <w:spacing w:before="100" w:beforeAutospacing="1" w:after="119" w:line="240" w:lineRule="auto"/>
    </w:pPr>
    <w:rPr>
      <w:rFonts w:ascii="Arial" w:eastAsia="Times New Roman" w:hAnsi="Arial" w:cs="Arial"/>
      <w:color w:val="000000"/>
      <w:sz w:val="20"/>
      <w:szCs w:val="20"/>
      <w:lang w:eastAsia="pl-PL"/>
    </w:rPr>
  </w:style>
  <w:style w:type="paragraph" w:customStyle="1" w:styleId="Zwykytekst1">
    <w:name w:val="Zwykły tekst1"/>
    <w:basedOn w:val="Normalny"/>
    <w:rsid w:val="00997944"/>
    <w:pPr>
      <w:suppressAutoHyphens/>
      <w:spacing w:after="0" w:line="240" w:lineRule="auto"/>
    </w:pPr>
    <w:rPr>
      <w:rFonts w:ascii="Courier New" w:eastAsia="Calibri" w:hAnsi="Courier New" w:cs="Courier New"/>
      <w:sz w:val="20"/>
      <w:szCs w:val="20"/>
      <w:lang w:eastAsia="ar-SA"/>
    </w:rPr>
  </w:style>
  <w:style w:type="character" w:customStyle="1" w:styleId="Nagwek4Znak">
    <w:name w:val="Nagłówek 4 Znak"/>
    <w:basedOn w:val="Domylnaczcionkaakapitu"/>
    <w:link w:val="Nagwek4"/>
    <w:uiPriority w:val="9"/>
    <w:rsid w:val="00683184"/>
    <w:rPr>
      <w:rFonts w:asciiTheme="majorHAnsi" w:eastAsiaTheme="majorEastAsia" w:hAnsiTheme="majorHAnsi" w:cstheme="majorBidi"/>
      <w:i/>
      <w:iCs/>
      <w:color w:val="365F91" w:themeColor="accent1" w:themeShade="BF"/>
    </w:rPr>
  </w:style>
  <w:style w:type="paragraph" w:styleId="Lista">
    <w:name w:val="List"/>
    <w:basedOn w:val="Normalny"/>
    <w:uiPriority w:val="99"/>
    <w:unhideWhenUsed/>
    <w:rsid w:val="00683184"/>
    <w:pPr>
      <w:ind w:left="283" w:hanging="283"/>
      <w:contextualSpacing/>
    </w:pPr>
  </w:style>
  <w:style w:type="paragraph" w:styleId="Lista2">
    <w:name w:val="List 2"/>
    <w:basedOn w:val="Normalny"/>
    <w:uiPriority w:val="99"/>
    <w:unhideWhenUsed/>
    <w:rsid w:val="00683184"/>
    <w:pPr>
      <w:ind w:left="566" w:hanging="283"/>
      <w:contextualSpacing/>
    </w:pPr>
  </w:style>
  <w:style w:type="paragraph" w:styleId="Lista3">
    <w:name w:val="List 3"/>
    <w:basedOn w:val="Normalny"/>
    <w:uiPriority w:val="99"/>
    <w:unhideWhenUsed/>
    <w:rsid w:val="00683184"/>
    <w:pPr>
      <w:ind w:left="849" w:hanging="283"/>
      <w:contextualSpacing/>
    </w:pPr>
  </w:style>
  <w:style w:type="paragraph" w:styleId="Listapunktowana4">
    <w:name w:val="List Bullet 4"/>
    <w:basedOn w:val="Normalny"/>
    <w:uiPriority w:val="99"/>
    <w:unhideWhenUsed/>
    <w:rsid w:val="00683184"/>
    <w:pPr>
      <w:numPr>
        <w:numId w:val="39"/>
      </w:numPr>
      <w:contextualSpacing/>
    </w:pPr>
  </w:style>
  <w:style w:type="paragraph" w:styleId="Tekstpodstawowyzwciciem2">
    <w:name w:val="Body Text First Indent 2"/>
    <w:basedOn w:val="Tekstpodstawowywcity"/>
    <w:link w:val="Tekstpodstawowyzwciciem2Znak"/>
    <w:uiPriority w:val="99"/>
    <w:unhideWhenUsed/>
    <w:rsid w:val="00683184"/>
    <w:pPr>
      <w:spacing w:after="200" w:line="276" w:lineRule="auto"/>
      <w:ind w:left="360" w:firstLine="360"/>
    </w:pPr>
    <w:rPr>
      <w:rFonts w:asciiTheme="minorHAnsi" w:eastAsiaTheme="minorHAnsi" w:hAnsiTheme="minorHAnsi" w:cstheme="minorBidi"/>
      <w:sz w:val="22"/>
      <w:szCs w:val="22"/>
      <w:lang w:eastAsia="en-US"/>
    </w:rPr>
  </w:style>
  <w:style w:type="character" w:customStyle="1" w:styleId="Tekstpodstawowyzwciciem2Znak">
    <w:name w:val="Tekst podstawowy z wcięciem 2 Znak"/>
    <w:basedOn w:val="TekstpodstawowywcityZnak"/>
    <w:link w:val="Tekstpodstawowyzwciciem2"/>
    <w:uiPriority w:val="99"/>
    <w:rsid w:val="00683184"/>
    <w:rPr>
      <w:rFonts w:ascii="Times New Roman" w:eastAsia="Times New Roman" w:hAnsi="Times New Roman" w:cs="Times New Roman"/>
      <w:sz w:val="24"/>
      <w:szCs w:val="24"/>
      <w:lang w:eastAsia="pl-PL"/>
    </w:rPr>
  </w:style>
  <w:style w:type="numbering" w:customStyle="1" w:styleId="Bezlisty4">
    <w:name w:val="Bez listy4"/>
    <w:next w:val="Bezlisty"/>
    <w:uiPriority w:val="99"/>
    <w:semiHidden/>
    <w:unhideWhenUsed/>
    <w:rsid w:val="00D163DC"/>
  </w:style>
  <w:style w:type="numbering" w:customStyle="1" w:styleId="Bezlisty13">
    <w:name w:val="Bez listy13"/>
    <w:next w:val="Bezlisty"/>
    <w:uiPriority w:val="99"/>
    <w:semiHidden/>
    <w:unhideWhenUsed/>
    <w:rsid w:val="00D163DC"/>
  </w:style>
  <w:style w:type="numbering" w:customStyle="1" w:styleId="Bezlisty112">
    <w:name w:val="Bez listy112"/>
    <w:next w:val="Bezlisty"/>
    <w:uiPriority w:val="99"/>
    <w:semiHidden/>
    <w:unhideWhenUsed/>
    <w:rsid w:val="00D163DC"/>
  </w:style>
  <w:style w:type="numbering" w:customStyle="1" w:styleId="Bezlisty21">
    <w:name w:val="Bez listy21"/>
    <w:next w:val="Bezlisty"/>
    <w:uiPriority w:val="99"/>
    <w:semiHidden/>
    <w:unhideWhenUsed/>
    <w:rsid w:val="00D163DC"/>
  </w:style>
  <w:style w:type="numbering" w:customStyle="1" w:styleId="Bezlisty1111">
    <w:name w:val="Bez listy1111"/>
    <w:next w:val="Bezlisty"/>
    <w:uiPriority w:val="99"/>
    <w:semiHidden/>
    <w:unhideWhenUsed/>
    <w:rsid w:val="00D163DC"/>
  </w:style>
  <w:style w:type="table" w:customStyle="1" w:styleId="Tabela-Siatka41">
    <w:name w:val="Tabela - Siatka41"/>
    <w:basedOn w:val="Standardowy"/>
    <w:next w:val="Tabela-Siatka"/>
    <w:uiPriority w:val="59"/>
    <w:rsid w:val="00D16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16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99"/>
    <w:rsid w:val="00D16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uiPriority w:val="99"/>
    <w:rsid w:val="00D163DC"/>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uiPriority w:val="99"/>
    <w:rsid w:val="00D163DC"/>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Zaimportowanystyl91">
    <w:name w:val="Zaimportowany styl 91"/>
    <w:rsid w:val="00D163DC"/>
    <w:pPr>
      <w:numPr>
        <w:numId w:val="10"/>
      </w:numPr>
    </w:pPr>
  </w:style>
  <w:style w:type="numbering" w:customStyle="1" w:styleId="Zaimportowanystyl101">
    <w:name w:val="Zaimportowany styl 101"/>
    <w:rsid w:val="00D163DC"/>
    <w:pPr>
      <w:numPr>
        <w:numId w:val="11"/>
      </w:numPr>
    </w:pPr>
  </w:style>
  <w:style w:type="numbering" w:customStyle="1" w:styleId="Bezlisty31">
    <w:name w:val="Bez listy31"/>
    <w:next w:val="Bezlisty"/>
    <w:uiPriority w:val="99"/>
    <w:semiHidden/>
    <w:unhideWhenUsed/>
    <w:rsid w:val="00D163DC"/>
  </w:style>
  <w:style w:type="numbering" w:customStyle="1" w:styleId="Bezlisty121">
    <w:name w:val="Bez listy121"/>
    <w:next w:val="Bezlisty"/>
    <w:semiHidden/>
    <w:rsid w:val="00D163DC"/>
  </w:style>
  <w:style w:type="numbering" w:customStyle="1" w:styleId="nowystyll1">
    <w:name w:val="nowystyll1"/>
    <w:rsid w:val="00D163DC"/>
    <w:pPr>
      <w:numPr>
        <w:numId w:val="20"/>
      </w:numPr>
    </w:pPr>
  </w:style>
  <w:style w:type="numbering" w:customStyle="1" w:styleId="Zaimportowanystyl92">
    <w:name w:val="Zaimportowany styl 92"/>
    <w:rsid w:val="001817A5"/>
  </w:style>
  <w:style w:type="numbering" w:customStyle="1" w:styleId="Zaimportowanystyl102">
    <w:name w:val="Zaimportowany styl 102"/>
    <w:rsid w:val="001817A5"/>
  </w:style>
  <w:style w:type="numbering" w:customStyle="1" w:styleId="nowystyll2">
    <w:name w:val="nowystyll2"/>
    <w:rsid w:val="001817A5"/>
  </w:style>
  <w:style w:type="numbering" w:customStyle="1" w:styleId="Bezlisty5">
    <w:name w:val="Bez listy5"/>
    <w:next w:val="Bezlisty"/>
    <w:uiPriority w:val="99"/>
    <w:semiHidden/>
    <w:unhideWhenUsed/>
    <w:rsid w:val="0003036E"/>
  </w:style>
  <w:style w:type="numbering" w:customStyle="1" w:styleId="Bezlisty14">
    <w:name w:val="Bez listy14"/>
    <w:next w:val="Bezlisty"/>
    <w:uiPriority w:val="99"/>
    <w:semiHidden/>
    <w:unhideWhenUsed/>
    <w:rsid w:val="0003036E"/>
  </w:style>
  <w:style w:type="numbering" w:customStyle="1" w:styleId="Bezlisty113">
    <w:name w:val="Bez listy113"/>
    <w:next w:val="Bezlisty"/>
    <w:uiPriority w:val="99"/>
    <w:semiHidden/>
    <w:unhideWhenUsed/>
    <w:rsid w:val="0003036E"/>
  </w:style>
  <w:style w:type="numbering" w:customStyle="1" w:styleId="Bezlisty22">
    <w:name w:val="Bez listy22"/>
    <w:next w:val="Bezlisty"/>
    <w:uiPriority w:val="99"/>
    <w:semiHidden/>
    <w:unhideWhenUsed/>
    <w:rsid w:val="0003036E"/>
  </w:style>
  <w:style w:type="numbering" w:customStyle="1" w:styleId="Bezlisty1112">
    <w:name w:val="Bez listy1112"/>
    <w:next w:val="Bezlisty"/>
    <w:uiPriority w:val="99"/>
    <w:semiHidden/>
    <w:unhideWhenUsed/>
    <w:rsid w:val="0003036E"/>
  </w:style>
  <w:style w:type="table" w:customStyle="1" w:styleId="Tabela-Siatka42">
    <w:name w:val="Tabela - Siatka42"/>
    <w:basedOn w:val="Standardowy"/>
    <w:next w:val="Tabela-Siatka"/>
    <w:uiPriority w:val="59"/>
    <w:rsid w:val="0003036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036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99"/>
    <w:rsid w:val="0003036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uiPriority w:val="99"/>
    <w:rsid w:val="0003036E"/>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uiPriority w:val="99"/>
    <w:rsid w:val="0003036E"/>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Zaimportowanystyl93">
    <w:name w:val="Zaimportowany styl 93"/>
    <w:rsid w:val="0003036E"/>
  </w:style>
  <w:style w:type="numbering" w:customStyle="1" w:styleId="Zaimportowanystyl103">
    <w:name w:val="Zaimportowany styl 103"/>
    <w:rsid w:val="0003036E"/>
  </w:style>
  <w:style w:type="numbering" w:customStyle="1" w:styleId="Bezlisty32">
    <w:name w:val="Bez listy32"/>
    <w:next w:val="Bezlisty"/>
    <w:uiPriority w:val="99"/>
    <w:semiHidden/>
    <w:unhideWhenUsed/>
    <w:rsid w:val="0003036E"/>
  </w:style>
  <w:style w:type="numbering" w:customStyle="1" w:styleId="Bezlisty122">
    <w:name w:val="Bez listy122"/>
    <w:next w:val="Bezlisty"/>
    <w:semiHidden/>
    <w:rsid w:val="0003036E"/>
  </w:style>
  <w:style w:type="numbering" w:customStyle="1" w:styleId="nowystyll3">
    <w:name w:val="nowystyll3"/>
    <w:rsid w:val="0003036E"/>
  </w:style>
  <w:style w:type="numbering" w:customStyle="1" w:styleId="Bezlisty41">
    <w:name w:val="Bez listy41"/>
    <w:next w:val="Bezlisty"/>
    <w:uiPriority w:val="99"/>
    <w:semiHidden/>
    <w:unhideWhenUsed/>
    <w:rsid w:val="0003036E"/>
  </w:style>
  <w:style w:type="numbering" w:customStyle="1" w:styleId="Bezlisty131">
    <w:name w:val="Bez listy131"/>
    <w:next w:val="Bezlisty"/>
    <w:uiPriority w:val="99"/>
    <w:semiHidden/>
    <w:unhideWhenUsed/>
    <w:rsid w:val="0003036E"/>
  </w:style>
  <w:style w:type="numbering" w:customStyle="1" w:styleId="Bezlisty1121">
    <w:name w:val="Bez listy1121"/>
    <w:next w:val="Bezlisty"/>
    <w:uiPriority w:val="99"/>
    <w:semiHidden/>
    <w:unhideWhenUsed/>
    <w:rsid w:val="0003036E"/>
  </w:style>
  <w:style w:type="numbering" w:customStyle="1" w:styleId="Bezlisty211">
    <w:name w:val="Bez listy211"/>
    <w:next w:val="Bezlisty"/>
    <w:uiPriority w:val="99"/>
    <w:semiHidden/>
    <w:unhideWhenUsed/>
    <w:rsid w:val="0003036E"/>
  </w:style>
  <w:style w:type="numbering" w:customStyle="1" w:styleId="Bezlisty11111">
    <w:name w:val="Bez listy11111"/>
    <w:next w:val="Bezlisty"/>
    <w:uiPriority w:val="99"/>
    <w:semiHidden/>
    <w:unhideWhenUsed/>
    <w:rsid w:val="0003036E"/>
  </w:style>
  <w:style w:type="table" w:customStyle="1" w:styleId="Tabela-Siatka411">
    <w:name w:val="Tabela - Siatka411"/>
    <w:basedOn w:val="Standardowy"/>
    <w:next w:val="Tabela-Siatka"/>
    <w:uiPriority w:val="59"/>
    <w:rsid w:val="0003036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03036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99"/>
    <w:rsid w:val="0003036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uiPriority w:val="99"/>
    <w:rsid w:val="0003036E"/>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uiPriority w:val="99"/>
    <w:rsid w:val="0003036E"/>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311">
    <w:name w:val="Bez listy311"/>
    <w:next w:val="Bezlisty"/>
    <w:uiPriority w:val="99"/>
    <w:semiHidden/>
    <w:unhideWhenUsed/>
    <w:rsid w:val="0003036E"/>
  </w:style>
  <w:style w:type="numbering" w:customStyle="1" w:styleId="Bezlisty1211">
    <w:name w:val="Bez listy1211"/>
    <w:next w:val="Bezlisty"/>
    <w:semiHidden/>
    <w:rsid w:val="0003036E"/>
  </w:style>
  <w:style w:type="numbering" w:customStyle="1" w:styleId="Zaimportowanystyl921">
    <w:name w:val="Zaimportowany styl 921"/>
    <w:rsid w:val="0003036E"/>
  </w:style>
  <w:style w:type="numbering" w:customStyle="1" w:styleId="Zaimportowanystyl1021">
    <w:name w:val="Zaimportowany styl 1021"/>
    <w:rsid w:val="0003036E"/>
  </w:style>
  <w:style w:type="numbering" w:customStyle="1" w:styleId="nowystyll21">
    <w:name w:val="nowystyll21"/>
    <w:rsid w:val="0003036E"/>
  </w:style>
  <w:style w:type="numbering" w:customStyle="1" w:styleId="Zaimportowanystyl931">
    <w:name w:val="Zaimportowany styl 931"/>
    <w:rsid w:val="0003036E"/>
  </w:style>
  <w:style w:type="numbering" w:customStyle="1" w:styleId="Zaimportowanystyl1031">
    <w:name w:val="Zaimportowany styl 1031"/>
    <w:rsid w:val="0003036E"/>
  </w:style>
  <w:style w:type="numbering" w:customStyle="1" w:styleId="nowystyll31">
    <w:name w:val="nowystyll31"/>
    <w:rsid w:val="0003036E"/>
  </w:style>
  <w:style w:type="table" w:customStyle="1" w:styleId="Tabela-Siatka7">
    <w:name w:val="Tabela - Siatka7"/>
    <w:basedOn w:val="Standardowy"/>
    <w:next w:val="Tabela-Siatka"/>
    <w:uiPriority w:val="59"/>
    <w:rsid w:val="00D86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9115E7"/>
  </w:style>
  <w:style w:type="paragraph" w:customStyle="1" w:styleId="Tekstpodstawowyrazem">
    <w:name w:val="Tekst podstawowy razem"/>
    <w:basedOn w:val="Tekstpodstawowy"/>
    <w:rsid w:val="00151865"/>
    <w:pPr>
      <w:keepNext/>
      <w:widowControl w:val="0"/>
      <w:suppressAutoHyphens/>
      <w:spacing w:after="220" w:line="218" w:lineRule="auto"/>
    </w:pPr>
    <w:rPr>
      <w:rFonts w:ascii="Tms Rmn" w:hAnsi="Tms Rmn" w:cs="Liberation Sans"/>
      <w:color w:val="000000"/>
      <w:kern w:val="1"/>
      <w:lang w:val="pl-P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9979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9794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l-PL"/>
    </w:rPr>
  </w:style>
  <w:style w:type="paragraph" w:styleId="Nagwek3">
    <w:name w:val="heading 3"/>
    <w:basedOn w:val="Normalny"/>
    <w:next w:val="Normalny"/>
    <w:link w:val="Nagwek3Znak"/>
    <w:uiPriority w:val="9"/>
    <w:unhideWhenUsed/>
    <w:qFormat/>
    <w:rsid w:val="00997944"/>
    <w:pPr>
      <w:keepNext/>
      <w:spacing w:after="0" w:line="240" w:lineRule="auto"/>
      <w:outlineLvl w:val="2"/>
    </w:pPr>
    <w:rPr>
      <w:rFonts w:ascii="Times New Roman" w:eastAsia="Times New Roman" w:hAnsi="Times New Roman" w:cs="Times New Roman"/>
      <w:b/>
      <w:sz w:val="24"/>
      <w:szCs w:val="20"/>
      <w:lang w:val="x-none" w:eastAsia="x-none"/>
    </w:rPr>
  </w:style>
  <w:style w:type="paragraph" w:styleId="Nagwek4">
    <w:name w:val="heading 4"/>
    <w:basedOn w:val="Normalny"/>
    <w:next w:val="Normalny"/>
    <w:link w:val="Nagwek4Znak"/>
    <w:uiPriority w:val="9"/>
    <w:unhideWhenUsed/>
    <w:qFormat/>
    <w:rsid w:val="0068318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qFormat/>
    <w:rsid w:val="00997944"/>
    <w:pPr>
      <w:numPr>
        <w:ilvl w:val="6"/>
        <w:numId w:val="40"/>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uiPriority w:val="9"/>
    <w:semiHidden/>
    <w:unhideWhenUsed/>
    <w:qFormat/>
    <w:rsid w:val="00997944"/>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9794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997944"/>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97944"/>
    <w:rPr>
      <w:rFonts w:ascii="Times New Roman" w:eastAsia="Times New Roman" w:hAnsi="Times New Roman" w:cs="Times New Roman"/>
      <w:b/>
      <w:sz w:val="24"/>
      <w:szCs w:val="20"/>
      <w:lang w:val="x-none" w:eastAsia="x-none"/>
    </w:rPr>
  </w:style>
  <w:style w:type="character" w:customStyle="1" w:styleId="Nagwek7Znak">
    <w:name w:val="Nagłówek 7 Znak"/>
    <w:basedOn w:val="Domylnaczcionkaakapitu"/>
    <w:link w:val="Nagwek7"/>
    <w:rsid w:val="00997944"/>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uiPriority w:val="9"/>
    <w:semiHidden/>
    <w:rsid w:val="00997944"/>
    <w:rPr>
      <w:rFonts w:asciiTheme="majorHAnsi" w:eastAsiaTheme="majorEastAsia" w:hAnsiTheme="majorHAnsi" w:cstheme="majorBidi"/>
      <w:color w:val="404040" w:themeColor="text1" w:themeTint="BF"/>
      <w:sz w:val="20"/>
      <w:szCs w:val="20"/>
      <w:lang w:eastAsia="pl-PL"/>
    </w:rPr>
  </w:style>
  <w:style w:type="numbering" w:customStyle="1" w:styleId="Bezlisty1">
    <w:name w:val="Bez listy1"/>
    <w:next w:val="Bezlisty"/>
    <w:uiPriority w:val="99"/>
    <w:semiHidden/>
    <w:unhideWhenUsed/>
    <w:rsid w:val="00997944"/>
  </w:style>
  <w:style w:type="numbering" w:customStyle="1" w:styleId="Bezlisty11">
    <w:name w:val="Bez listy11"/>
    <w:next w:val="Bezlisty"/>
    <w:uiPriority w:val="99"/>
    <w:semiHidden/>
    <w:unhideWhenUsed/>
    <w:rsid w:val="00997944"/>
  </w:style>
  <w:style w:type="paragraph" w:styleId="Nagwek">
    <w:name w:val="header"/>
    <w:basedOn w:val="Normalny"/>
    <w:link w:val="NagwekZnak"/>
    <w:uiPriority w:val="99"/>
    <w:unhideWhenUsed/>
    <w:rsid w:val="00997944"/>
    <w:pPr>
      <w:tabs>
        <w:tab w:val="center" w:pos="4536"/>
        <w:tab w:val="right" w:pos="9072"/>
      </w:tabs>
      <w:spacing w:after="0" w:line="240" w:lineRule="auto"/>
    </w:pPr>
    <w:rPr>
      <w:rFonts w:ascii="Calibri" w:eastAsia="Calibri" w:hAnsi="Calibri" w:cs="Times New Roman"/>
      <w:sz w:val="24"/>
      <w:szCs w:val="24"/>
      <w:lang w:eastAsia="pl-PL"/>
    </w:rPr>
  </w:style>
  <w:style w:type="character" w:customStyle="1" w:styleId="NagwekZnak">
    <w:name w:val="Nagłówek Znak"/>
    <w:basedOn w:val="Domylnaczcionkaakapitu"/>
    <w:link w:val="Nagwek"/>
    <w:uiPriority w:val="99"/>
    <w:rsid w:val="00997944"/>
    <w:rPr>
      <w:rFonts w:ascii="Calibri" w:eastAsia="Calibri" w:hAnsi="Calibri" w:cs="Times New Roman"/>
      <w:sz w:val="24"/>
      <w:szCs w:val="24"/>
      <w:lang w:eastAsia="pl-PL"/>
    </w:rPr>
  </w:style>
  <w:style w:type="paragraph" w:styleId="Stopka">
    <w:name w:val="footer"/>
    <w:basedOn w:val="Normalny"/>
    <w:link w:val="StopkaZnak"/>
    <w:uiPriority w:val="99"/>
    <w:unhideWhenUsed/>
    <w:rsid w:val="00997944"/>
    <w:pPr>
      <w:tabs>
        <w:tab w:val="center" w:pos="4536"/>
        <w:tab w:val="right" w:pos="9072"/>
      </w:tabs>
      <w:spacing w:after="0" w:line="240" w:lineRule="auto"/>
    </w:pPr>
    <w:rPr>
      <w:rFonts w:ascii="Calibri" w:eastAsia="Calibri" w:hAnsi="Calibri" w:cs="Times New Roman"/>
      <w:sz w:val="24"/>
      <w:szCs w:val="24"/>
      <w:lang w:eastAsia="pl-PL"/>
    </w:rPr>
  </w:style>
  <w:style w:type="character" w:customStyle="1" w:styleId="StopkaZnak">
    <w:name w:val="Stopka Znak"/>
    <w:basedOn w:val="Domylnaczcionkaakapitu"/>
    <w:link w:val="Stopka"/>
    <w:uiPriority w:val="99"/>
    <w:rsid w:val="00997944"/>
    <w:rPr>
      <w:rFonts w:ascii="Calibri" w:eastAsia="Calibri" w:hAnsi="Calibri" w:cs="Times New Roman"/>
      <w:sz w:val="24"/>
      <w:szCs w:val="24"/>
      <w:lang w:eastAsia="pl-PL"/>
    </w:rPr>
  </w:style>
  <w:style w:type="paragraph" w:styleId="Bezodstpw">
    <w:name w:val="No Spacing"/>
    <w:uiPriority w:val="1"/>
    <w:qFormat/>
    <w:rsid w:val="00997944"/>
    <w:pPr>
      <w:spacing w:after="0" w:line="240" w:lineRule="auto"/>
    </w:pPr>
    <w:rPr>
      <w:rFonts w:ascii="Times New Roman" w:eastAsia="Times New Roman" w:hAnsi="Times New Roman" w:cs="Times New Roman"/>
      <w:sz w:val="24"/>
      <w:szCs w:val="24"/>
      <w:lang w:eastAsia="pl-PL"/>
    </w:rPr>
  </w:style>
  <w:style w:type="paragraph" w:customStyle="1" w:styleId="Domylnie">
    <w:name w:val="Domyślnie"/>
    <w:rsid w:val="00997944"/>
    <w:pPr>
      <w:suppressAutoHyphens/>
      <w:spacing w:after="0" w:line="100" w:lineRule="atLeast"/>
    </w:pPr>
    <w:rPr>
      <w:rFonts w:ascii="Times New Roman" w:eastAsia="ヒラギノ角ゴ Pro W3" w:hAnsi="Times New Roman" w:cs="Times New Roman"/>
      <w:color w:val="000000"/>
      <w:kern w:val="1"/>
      <w:sz w:val="24"/>
      <w:szCs w:val="20"/>
      <w:lang w:eastAsia="pl-PL"/>
    </w:rPr>
  </w:style>
  <w:style w:type="paragraph" w:styleId="Tekstdymka">
    <w:name w:val="Balloon Text"/>
    <w:basedOn w:val="Normalny"/>
    <w:link w:val="TekstdymkaZnak"/>
    <w:uiPriority w:val="99"/>
    <w:semiHidden/>
    <w:unhideWhenUsed/>
    <w:rsid w:val="00997944"/>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997944"/>
    <w:rPr>
      <w:rFonts w:ascii="Tahoma" w:eastAsia="Times New Roman" w:hAnsi="Tahoma" w:cs="Tahoma"/>
      <w:sz w:val="16"/>
      <w:szCs w:val="16"/>
      <w:lang w:eastAsia="pl-PL"/>
    </w:rPr>
  </w:style>
  <w:style w:type="paragraph" w:customStyle="1" w:styleId="Default">
    <w:name w:val="Default"/>
    <w:rsid w:val="00997944"/>
    <w:pPr>
      <w:autoSpaceDE w:val="0"/>
      <w:autoSpaceDN w:val="0"/>
      <w:adjustRightInd w:val="0"/>
      <w:spacing w:after="0" w:line="240" w:lineRule="auto"/>
    </w:pPr>
    <w:rPr>
      <w:rFonts w:ascii="Arial" w:hAnsi="Arial" w:cs="Arial"/>
      <w:color w:val="000000"/>
      <w:sz w:val="24"/>
      <w:szCs w:val="24"/>
    </w:rPr>
  </w:style>
  <w:style w:type="paragraph" w:customStyle="1" w:styleId="NormalnyArial">
    <w:name w:val="Normalny + Arial"/>
    <w:aliases w:val="10 pt,Wyjustowany,Po:  6 pt"/>
    <w:basedOn w:val="Normalny"/>
    <w:rsid w:val="00997944"/>
    <w:pPr>
      <w:tabs>
        <w:tab w:val="num" w:pos="720"/>
      </w:tabs>
      <w:spacing w:after="120" w:line="240" w:lineRule="auto"/>
      <w:ind w:left="720" w:hanging="720"/>
      <w:jc w:val="both"/>
    </w:pPr>
    <w:rPr>
      <w:rFonts w:ascii="Arial" w:eastAsia="Times New Roman" w:hAnsi="Arial" w:cs="Arial"/>
      <w:sz w:val="20"/>
      <w:szCs w:val="20"/>
      <w:lang w:eastAsia="pl-PL"/>
    </w:rPr>
  </w:style>
  <w:style w:type="paragraph" w:customStyle="1" w:styleId="Bezodstpw1">
    <w:name w:val="Bez odstępów1"/>
    <w:rsid w:val="00997944"/>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 BS"/>
    <w:basedOn w:val="Normalny"/>
    <w:link w:val="AkapitzlistZnak"/>
    <w:uiPriority w:val="34"/>
    <w:qFormat/>
    <w:rsid w:val="00997944"/>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997944"/>
    <w:pPr>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Znak">
    <w:name w:val="Tekst podstawowy Znak"/>
    <w:basedOn w:val="Domylnaczcionkaakapitu"/>
    <w:link w:val="Tekstpodstawowy"/>
    <w:uiPriority w:val="99"/>
    <w:qFormat/>
    <w:rsid w:val="00997944"/>
    <w:rPr>
      <w:rFonts w:ascii="Times New Roman" w:eastAsia="Times New Roman" w:hAnsi="Times New Roman" w:cs="Times New Roman"/>
      <w:sz w:val="24"/>
      <w:szCs w:val="20"/>
      <w:lang w:val="x-none" w:eastAsia="x-none"/>
    </w:rPr>
  </w:style>
  <w:style w:type="character" w:styleId="Hipercze">
    <w:name w:val="Hyperlink"/>
    <w:unhideWhenUsed/>
    <w:rsid w:val="00997944"/>
    <w:rPr>
      <w:color w:val="0000FF"/>
      <w:u w:val="single"/>
    </w:rPr>
  </w:style>
  <w:style w:type="character" w:styleId="Uwydatnienie">
    <w:name w:val="Emphasis"/>
    <w:basedOn w:val="Domylnaczcionkaakapitu"/>
    <w:uiPriority w:val="20"/>
    <w:qFormat/>
    <w:rsid w:val="00997944"/>
    <w:rPr>
      <w:i/>
      <w:iCs/>
    </w:rPr>
  </w:style>
  <w:style w:type="paragraph" w:customStyle="1" w:styleId="akapitlewyblock">
    <w:name w:val="akapitlewyblock"/>
    <w:basedOn w:val="Normalny"/>
    <w:rsid w:val="0099794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979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97944"/>
    <w:rPr>
      <w:b/>
      <w:bCs/>
    </w:rPr>
  </w:style>
  <w:style w:type="numbering" w:customStyle="1" w:styleId="Bezlisty2">
    <w:name w:val="Bez listy2"/>
    <w:next w:val="Bezlisty"/>
    <w:uiPriority w:val="99"/>
    <w:semiHidden/>
    <w:unhideWhenUsed/>
    <w:rsid w:val="00997944"/>
  </w:style>
  <w:style w:type="numbering" w:customStyle="1" w:styleId="Bezlisty111">
    <w:name w:val="Bez listy111"/>
    <w:next w:val="Bezlisty"/>
    <w:uiPriority w:val="99"/>
    <w:semiHidden/>
    <w:unhideWhenUsed/>
    <w:rsid w:val="00997944"/>
  </w:style>
  <w:style w:type="table" w:customStyle="1" w:styleId="Tabela-Siatka4">
    <w:name w:val="Tabela - Siatka4"/>
    <w:basedOn w:val="Standardowy"/>
    <w:next w:val="Tabela-Siatka"/>
    <w:uiPriority w:val="59"/>
    <w:rsid w:val="00997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997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997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Znak1,Footnote,Podrozdział,Podrozdzia3, Znak1, Znak Znak,Footnote Text Char1"/>
    <w:basedOn w:val="Normalny"/>
    <w:link w:val="TekstprzypisudolnegoZnak"/>
    <w:uiPriority w:val="99"/>
    <w:rsid w:val="00997944"/>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aliases w:val="Znak1 Znak,Footnote Znak,Podrozdział Znak,Podrozdzia3 Znak, Znak1 Znak, Znak Znak Znak,Footnote Text Char1 Znak"/>
    <w:basedOn w:val="Domylnaczcionkaakapitu"/>
    <w:link w:val="Tekstprzypisudolnego"/>
    <w:uiPriority w:val="99"/>
    <w:rsid w:val="00997944"/>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997944"/>
    <w:rPr>
      <w:vertAlign w:val="superscript"/>
    </w:rPr>
  </w:style>
  <w:style w:type="paragraph" w:customStyle="1" w:styleId="ZnakZnakZnakZnak">
    <w:name w:val="Znak Znak Znak Znak"/>
    <w:basedOn w:val="Normalny"/>
    <w:rsid w:val="0099794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997944"/>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997944"/>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uiPriority w:val="99"/>
    <w:rsid w:val="00997944"/>
    <w:rPr>
      <w:rFonts w:ascii="Times New Roman" w:eastAsia="Times New Roman" w:hAnsi="Times New Roman" w:cs="Times New Roman"/>
      <w:sz w:val="19"/>
      <w:szCs w:val="19"/>
      <w:shd w:val="clear" w:color="auto" w:fill="FFFFFF"/>
    </w:rPr>
  </w:style>
  <w:style w:type="paragraph" w:customStyle="1" w:styleId="Teksttreci0">
    <w:name w:val="Tekst treści"/>
    <w:basedOn w:val="Normalny"/>
    <w:link w:val="Teksttreci"/>
    <w:uiPriority w:val="99"/>
    <w:rsid w:val="00997944"/>
    <w:pPr>
      <w:widowControl w:val="0"/>
      <w:shd w:val="clear" w:color="auto" w:fill="FFFFFF"/>
      <w:spacing w:after="0" w:line="293" w:lineRule="exact"/>
      <w:ind w:hanging="400"/>
      <w:jc w:val="both"/>
    </w:pPr>
    <w:rPr>
      <w:rFonts w:ascii="Times New Roman" w:eastAsia="Times New Roman" w:hAnsi="Times New Roman" w:cs="Times New Roman"/>
      <w:sz w:val="19"/>
      <w:szCs w:val="19"/>
    </w:rPr>
  </w:style>
  <w:style w:type="character" w:customStyle="1" w:styleId="DeltaViewInsertion">
    <w:name w:val="DeltaView Insertion"/>
    <w:rsid w:val="00997944"/>
    <w:rPr>
      <w:b/>
      <w:bCs w:val="0"/>
      <w:i/>
      <w:iCs w:val="0"/>
      <w:spacing w:val="0"/>
    </w:rPr>
  </w:style>
  <w:style w:type="character" w:customStyle="1" w:styleId="AkapitzlistZnak">
    <w:name w:val="Akapit z listą Znak"/>
    <w:aliases w:val="L1 Znak,Numerowanie Znak,List Paragraph Znak,Akapit z listą BS Znak"/>
    <w:link w:val="Akapitzlist"/>
    <w:uiPriority w:val="34"/>
    <w:qFormat/>
    <w:locked/>
    <w:rsid w:val="00997944"/>
    <w:rPr>
      <w:rFonts w:ascii="Times New Roman" w:eastAsia="Times New Roman" w:hAnsi="Times New Roman" w:cs="Times New Roman"/>
      <w:sz w:val="24"/>
      <w:szCs w:val="24"/>
      <w:lang w:eastAsia="pl-PL"/>
    </w:rPr>
  </w:style>
  <w:style w:type="table" w:customStyle="1" w:styleId="Tabela-Siatka2">
    <w:name w:val="Tabela - Siatka2"/>
    <w:uiPriority w:val="99"/>
    <w:rsid w:val="00997944"/>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Pogrubienie">
    <w:name w:val="Tekst treści + Pogrubienie"/>
    <w:basedOn w:val="Teksttreci"/>
    <w:uiPriority w:val="99"/>
    <w:rsid w:val="00997944"/>
    <w:rPr>
      <w:rFonts w:ascii="Times New Roman" w:eastAsia="Times New Roman" w:hAnsi="Times New Roman" w:cs="Times New Roman"/>
      <w:b/>
      <w:bCs/>
      <w:color w:val="000000"/>
      <w:spacing w:val="0"/>
      <w:w w:val="100"/>
      <w:position w:val="0"/>
      <w:sz w:val="19"/>
      <w:szCs w:val="19"/>
      <w:shd w:val="clear" w:color="auto" w:fill="FFFFFF"/>
      <w:lang w:val="pl-PL" w:eastAsia="pl-PL"/>
    </w:rPr>
  </w:style>
  <w:style w:type="table" w:customStyle="1" w:styleId="Tabela-Siatka3">
    <w:name w:val="Tabela - Siatka3"/>
    <w:uiPriority w:val="99"/>
    <w:rsid w:val="00997944"/>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rsid w:val="00997944"/>
    <w:rPr>
      <w:sz w:val="16"/>
      <w:szCs w:val="16"/>
    </w:rPr>
  </w:style>
  <w:style w:type="paragraph" w:styleId="Tekstkomentarza">
    <w:name w:val="annotation text"/>
    <w:basedOn w:val="Normalny"/>
    <w:link w:val="TekstkomentarzaZnak"/>
    <w:uiPriority w:val="99"/>
    <w:semiHidden/>
    <w:rsid w:val="0099794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99794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997944"/>
    <w:rPr>
      <w:b/>
      <w:bCs/>
    </w:rPr>
  </w:style>
  <w:style w:type="character" w:customStyle="1" w:styleId="TematkomentarzaZnak">
    <w:name w:val="Temat komentarza Znak"/>
    <w:basedOn w:val="TekstkomentarzaZnak"/>
    <w:link w:val="Tematkomentarza"/>
    <w:rsid w:val="00997944"/>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997944"/>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997944"/>
    <w:rPr>
      <w:rFonts w:ascii="Times New Roman" w:eastAsia="Times New Roman" w:hAnsi="Times New Roman" w:cs="Times New Roman"/>
      <w:sz w:val="24"/>
      <w:szCs w:val="24"/>
      <w:lang w:eastAsia="pl-PL"/>
    </w:rPr>
  </w:style>
  <w:style w:type="paragraph" w:customStyle="1" w:styleId="Akapitzlist1">
    <w:name w:val="Akapit z listą1"/>
    <w:basedOn w:val="Normalny"/>
    <w:rsid w:val="00997944"/>
    <w:pPr>
      <w:spacing w:after="0"/>
      <w:ind w:left="720" w:hanging="431"/>
    </w:pPr>
    <w:rPr>
      <w:rFonts w:ascii="Calibri" w:eastAsia="Times New Roman" w:hAnsi="Calibri" w:cs="Calibri"/>
    </w:rPr>
  </w:style>
  <w:style w:type="paragraph" w:customStyle="1" w:styleId="Numerator1">
    <w:name w:val="Numerator 1"/>
    <w:basedOn w:val="Normalny"/>
    <w:uiPriority w:val="99"/>
    <w:rsid w:val="00997944"/>
    <w:pPr>
      <w:spacing w:after="120" w:line="240" w:lineRule="auto"/>
      <w:jc w:val="both"/>
    </w:pPr>
    <w:rPr>
      <w:rFonts w:ascii="Bookman Old Style" w:eastAsia="Calibri" w:hAnsi="Bookman Old Style" w:cs="Bookman Old Style"/>
      <w:sz w:val="24"/>
      <w:szCs w:val="24"/>
      <w:lang w:eastAsia="pl-PL"/>
    </w:rPr>
  </w:style>
  <w:style w:type="character" w:styleId="Numerstrony">
    <w:name w:val="page number"/>
    <w:basedOn w:val="Domylnaczcionkaakapitu"/>
    <w:rsid w:val="00997944"/>
  </w:style>
  <w:style w:type="numbering" w:customStyle="1" w:styleId="Zaimportowanystyl9">
    <w:name w:val="Zaimportowany styl 9"/>
    <w:rsid w:val="00997944"/>
    <w:pPr>
      <w:numPr>
        <w:numId w:val="28"/>
      </w:numPr>
    </w:pPr>
  </w:style>
  <w:style w:type="numbering" w:customStyle="1" w:styleId="Zaimportowanystyl10">
    <w:name w:val="Zaimportowany styl 10"/>
    <w:rsid w:val="00997944"/>
    <w:pPr>
      <w:numPr>
        <w:numId w:val="29"/>
      </w:numPr>
    </w:pPr>
  </w:style>
  <w:style w:type="numbering" w:customStyle="1" w:styleId="Bezlisty3">
    <w:name w:val="Bez listy3"/>
    <w:next w:val="Bezlisty"/>
    <w:uiPriority w:val="99"/>
    <w:semiHidden/>
    <w:unhideWhenUsed/>
    <w:rsid w:val="00997944"/>
  </w:style>
  <w:style w:type="numbering" w:customStyle="1" w:styleId="Bezlisty12">
    <w:name w:val="Bez listy12"/>
    <w:next w:val="Bezlisty"/>
    <w:semiHidden/>
    <w:rsid w:val="00997944"/>
  </w:style>
  <w:style w:type="paragraph" w:customStyle="1" w:styleId="Tekstpodstawowywcity21">
    <w:name w:val="Tekst podstawowy wcięty 21"/>
    <w:basedOn w:val="Normalny"/>
    <w:rsid w:val="00997944"/>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1">
    <w:name w:val="Tekst podstawowy wcięty1"/>
    <w:basedOn w:val="Normalny"/>
    <w:rsid w:val="00997944"/>
    <w:pPr>
      <w:suppressAutoHyphens/>
      <w:spacing w:after="0" w:line="240" w:lineRule="auto"/>
      <w:jc w:val="both"/>
    </w:pPr>
    <w:rPr>
      <w:rFonts w:ascii="Arial" w:eastAsia="Times New Roman" w:hAnsi="Arial" w:cs="Arial"/>
      <w:sz w:val="24"/>
      <w:szCs w:val="24"/>
      <w:lang w:eastAsia="ar-SA"/>
    </w:rPr>
  </w:style>
  <w:style w:type="paragraph" w:customStyle="1" w:styleId="Arial12CE">
    <w:name w:val="Arial 12 CE"/>
    <w:basedOn w:val="Normalny"/>
    <w:rsid w:val="00997944"/>
    <w:pPr>
      <w:suppressAutoHyphens/>
      <w:spacing w:after="0" w:line="360" w:lineRule="auto"/>
      <w:jc w:val="both"/>
    </w:pPr>
    <w:rPr>
      <w:rFonts w:ascii="Arial" w:eastAsia="Times New Roman" w:hAnsi="Arial" w:cs="Arial"/>
      <w:sz w:val="24"/>
      <w:szCs w:val="24"/>
      <w:lang w:eastAsia="ar-SA"/>
    </w:rPr>
  </w:style>
  <w:style w:type="paragraph" w:customStyle="1" w:styleId="WW-Tekstpodstawowy2">
    <w:name w:val="WW-Tekst podstawowy 2"/>
    <w:basedOn w:val="Normalny"/>
    <w:rsid w:val="00997944"/>
    <w:pPr>
      <w:widowControl w:val="0"/>
      <w:suppressAutoHyphens/>
      <w:spacing w:after="0" w:line="240" w:lineRule="auto"/>
      <w:jc w:val="both"/>
    </w:pPr>
    <w:rPr>
      <w:rFonts w:ascii="Arial" w:eastAsia="Times New Roman" w:hAnsi="Arial" w:cs="Arial"/>
      <w:sz w:val="24"/>
      <w:szCs w:val="24"/>
      <w:lang w:eastAsia="ar-SA"/>
    </w:rPr>
  </w:style>
  <w:style w:type="paragraph" w:customStyle="1" w:styleId="Tekstpodstawowy21">
    <w:name w:val="Tekst podstawowy 21"/>
    <w:basedOn w:val="Normalny"/>
    <w:rsid w:val="00997944"/>
    <w:pPr>
      <w:suppressAutoHyphens/>
      <w:spacing w:after="120" w:line="480" w:lineRule="auto"/>
    </w:pPr>
    <w:rPr>
      <w:rFonts w:ascii="Times New Roman" w:eastAsia="Times New Roman" w:hAnsi="Times New Roman" w:cs="Times New Roman"/>
      <w:sz w:val="24"/>
      <w:szCs w:val="24"/>
      <w:lang w:eastAsia="ar-SA"/>
    </w:rPr>
  </w:style>
  <w:style w:type="paragraph" w:customStyle="1" w:styleId="Poziom3">
    <w:name w:val="#Poziom 3"/>
    <w:basedOn w:val="Normalny"/>
    <w:rsid w:val="00997944"/>
    <w:pPr>
      <w:tabs>
        <w:tab w:val="left" w:pos="1080"/>
      </w:tabs>
      <w:spacing w:after="0" w:line="360" w:lineRule="atLeast"/>
      <w:ind w:left="1080" w:hanging="360"/>
      <w:jc w:val="both"/>
    </w:pPr>
    <w:rPr>
      <w:rFonts w:ascii="Arial" w:eastAsia="Times New Roman" w:hAnsi="Arial" w:cs="Times New Roman"/>
      <w:sz w:val="24"/>
      <w:szCs w:val="20"/>
      <w:lang w:eastAsia="pl-PL"/>
    </w:rPr>
  </w:style>
  <w:style w:type="paragraph" w:customStyle="1" w:styleId="Tekstpodstawowy23">
    <w:name w:val="Tekst podstawowy 23"/>
    <w:basedOn w:val="Normalny"/>
    <w:rsid w:val="00997944"/>
    <w:pPr>
      <w:suppressAutoHyphens/>
      <w:overflowPunct w:val="0"/>
      <w:autoSpaceDE w:val="0"/>
      <w:spacing w:after="120" w:line="480" w:lineRule="auto"/>
      <w:textAlignment w:val="baseline"/>
    </w:pPr>
    <w:rPr>
      <w:rFonts w:ascii="Times New Roman" w:eastAsia="Times New Roman" w:hAnsi="Times New Roman" w:cs="Times New Roman"/>
      <w:sz w:val="20"/>
      <w:szCs w:val="20"/>
      <w:lang w:eastAsia="ar-SA"/>
    </w:rPr>
  </w:style>
  <w:style w:type="character" w:customStyle="1" w:styleId="FontStyle24">
    <w:name w:val="Font Style24"/>
    <w:rsid w:val="00997944"/>
    <w:rPr>
      <w:rFonts w:ascii="Times New Roman" w:hAnsi="Times New Roman" w:cs="Times New Roman"/>
      <w:sz w:val="22"/>
      <w:szCs w:val="22"/>
    </w:rPr>
  </w:style>
  <w:style w:type="paragraph" w:customStyle="1" w:styleId="pkt">
    <w:name w:val="pkt"/>
    <w:basedOn w:val="Normalny"/>
    <w:rsid w:val="00997944"/>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rsid w:val="00997944"/>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997944"/>
    <w:rPr>
      <w:rFonts w:ascii="Times New Roman" w:eastAsia="Times New Roman" w:hAnsi="Times New Roman" w:cs="Times New Roman"/>
      <w:sz w:val="20"/>
      <w:szCs w:val="20"/>
      <w:lang w:eastAsia="ar-SA"/>
    </w:rPr>
  </w:style>
  <w:style w:type="character" w:styleId="Odwoanieprzypisukocowego">
    <w:name w:val="endnote reference"/>
    <w:rsid w:val="00997944"/>
    <w:rPr>
      <w:vertAlign w:val="superscript"/>
    </w:rPr>
  </w:style>
  <w:style w:type="paragraph" w:customStyle="1" w:styleId="nagowek1a">
    <w:name w:val="nagłowek 1a"/>
    <w:basedOn w:val="Nagwek1"/>
    <w:uiPriority w:val="99"/>
    <w:rsid w:val="00997944"/>
    <w:pPr>
      <w:tabs>
        <w:tab w:val="num" w:pos="0"/>
        <w:tab w:val="left" w:pos="426"/>
      </w:tabs>
      <w:spacing w:before="240" w:after="120" w:line="240" w:lineRule="auto"/>
      <w:ind w:left="340" w:hanging="340"/>
    </w:pPr>
    <w:rPr>
      <w:rFonts w:ascii="Calibri" w:eastAsia="Times New Roman" w:hAnsi="Calibri" w:cs="Times New Roman"/>
      <w:color w:val="0070C0"/>
      <w:sz w:val="24"/>
      <w:szCs w:val="24"/>
      <w:lang w:eastAsia="pl-PL"/>
    </w:rPr>
  </w:style>
  <w:style w:type="numbering" w:customStyle="1" w:styleId="nowystyll">
    <w:name w:val="nowystyll"/>
    <w:rsid w:val="00997944"/>
    <w:pPr>
      <w:numPr>
        <w:numId w:val="30"/>
      </w:numPr>
    </w:pPr>
  </w:style>
  <w:style w:type="paragraph" w:customStyle="1" w:styleId="western">
    <w:name w:val="western"/>
    <w:basedOn w:val="Normalny"/>
    <w:rsid w:val="00997944"/>
    <w:pPr>
      <w:spacing w:before="100" w:beforeAutospacing="1" w:after="119" w:line="240" w:lineRule="auto"/>
    </w:pPr>
    <w:rPr>
      <w:rFonts w:ascii="Arial" w:eastAsia="Times New Roman" w:hAnsi="Arial" w:cs="Arial"/>
      <w:color w:val="000000"/>
      <w:sz w:val="20"/>
      <w:szCs w:val="20"/>
      <w:lang w:eastAsia="pl-PL"/>
    </w:rPr>
  </w:style>
  <w:style w:type="paragraph" w:customStyle="1" w:styleId="Zwykytekst1">
    <w:name w:val="Zwykły tekst1"/>
    <w:basedOn w:val="Normalny"/>
    <w:rsid w:val="00997944"/>
    <w:pPr>
      <w:suppressAutoHyphens/>
      <w:spacing w:after="0" w:line="240" w:lineRule="auto"/>
    </w:pPr>
    <w:rPr>
      <w:rFonts w:ascii="Courier New" w:eastAsia="Calibri" w:hAnsi="Courier New" w:cs="Courier New"/>
      <w:sz w:val="20"/>
      <w:szCs w:val="20"/>
      <w:lang w:eastAsia="ar-SA"/>
    </w:rPr>
  </w:style>
  <w:style w:type="character" w:customStyle="1" w:styleId="Nagwek4Znak">
    <w:name w:val="Nagłówek 4 Znak"/>
    <w:basedOn w:val="Domylnaczcionkaakapitu"/>
    <w:link w:val="Nagwek4"/>
    <w:uiPriority w:val="9"/>
    <w:rsid w:val="00683184"/>
    <w:rPr>
      <w:rFonts w:asciiTheme="majorHAnsi" w:eastAsiaTheme="majorEastAsia" w:hAnsiTheme="majorHAnsi" w:cstheme="majorBidi"/>
      <w:i/>
      <w:iCs/>
      <w:color w:val="365F91" w:themeColor="accent1" w:themeShade="BF"/>
    </w:rPr>
  </w:style>
  <w:style w:type="paragraph" w:styleId="Lista">
    <w:name w:val="List"/>
    <w:basedOn w:val="Normalny"/>
    <w:uiPriority w:val="99"/>
    <w:unhideWhenUsed/>
    <w:rsid w:val="00683184"/>
    <w:pPr>
      <w:ind w:left="283" w:hanging="283"/>
      <w:contextualSpacing/>
    </w:pPr>
  </w:style>
  <w:style w:type="paragraph" w:styleId="Lista2">
    <w:name w:val="List 2"/>
    <w:basedOn w:val="Normalny"/>
    <w:uiPriority w:val="99"/>
    <w:unhideWhenUsed/>
    <w:rsid w:val="00683184"/>
    <w:pPr>
      <w:ind w:left="566" w:hanging="283"/>
      <w:contextualSpacing/>
    </w:pPr>
  </w:style>
  <w:style w:type="paragraph" w:styleId="Lista3">
    <w:name w:val="List 3"/>
    <w:basedOn w:val="Normalny"/>
    <w:uiPriority w:val="99"/>
    <w:unhideWhenUsed/>
    <w:rsid w:val="00683184"/>
    <w:pPr>
      <w:ind w:left="849" w:hanging="283"/>
      <w:contextualSpacing/>
    </w:pPr>
  </w:style>
  <w:style w:type="paragraph" w:styleId="Listapunktowana4">
    <w:name w:val="List Bullet 4"/>
    <w:basedOn w:val="Normalny"/>
    <w:uiPriority w:val="99"/>
    <w:unhideWhenUsed/>
    <w:rsid w:val="00683184"/>
    <w:pPr>
      <w:numPr>
        <w:numId w:val="39"/>
      </w:numPr>
      <w:contextualSpacing/>
    </w:pPr>
  </w:style>
  <w:style w:type="paragraph" w:styleId="Tekstpodstawowyzwciciem2">
    <w:name w:val="Body Text First Indent 2"/>
    <w:basedOn w:val="Tekstpodstawowywcity"/>
    <w:link w:val="Tekstpodstawowyzwciciem2Znak"/>
    <w:uiPriority w:val="99"/>
    <w:unhideWhenUsed/>
    <w:rsid w:val="00683184"/>
    <w:pPr>
      <w:spacing w:after="200" w:line="276" w:lineRule="auto"/>
      <w:ind w:left="360" w:firstLine="360"/>
    </w:pPr>
    <w:rPr>
      <w:rFonts w:asciiTheme="minorHAnsi" w:eastAsiaTheme="minorHAnsi" w:hAnsiTheme="minorHAnsi" w:cstheme="minorBidi"/>
      <w:sz w:val="22"/>
      <w:szCs w:val="22"/>
      <w:lang w:eastAsia="en-US"/>
    </w:rPr>
  </w:style>
  <w:style w:type="character" w:customStyle="1" w:styleId="Tekstpodstawowyzwciciem2Znak">
    <w:name w:val="Tekst podstawowy z wcięciem 2 Znak"/>
    <w:basedOn w:val="TekstpodstawowywcityZnak"/>
    <w:link w:val="Tekstpodstawowyzwciciem2"/>
    <w:uiPriority w:val="99"/>
    <w:rsid w:val="00683184"/>
    <w:rPr>
      <w:rFonts w:ascii="Times New Roman" w:eastAsia="Times New Roman" w:hAnsi="Times New Roman" w:cs="Times New Roman"/>
      <w:sz w:val="24"/>
      <w:szCs w:val="24"/>
      <w:lang w:eastAsia="pl-PL"/>
    </w:rPr>
  </w:style>
  <w:style w:type="numbering" w:customStyle="1" w:styleId="Bezlisty4">
    <w:name w:val="Bez listy4"/>
    <w:next w:val="Bezlisty"/>
    <w:uiPriority w:val="99"/>
    <w:semiHidden/>
    <w:unhideWhenUsed/>
    <w:rsid w:val="00D163DC"/>
  </w:style>
  <w:style w:type="numbering" w:customStyle="1" w:styleId="Bezlisty13">
    <w:name w:val="Bez listy13"/>
    <w:next w:val="Bezlisty"/>
    <w:uiPriority w:val="99"/>
    <w:semiHidden/>
    <w:unhideWhenUsed/>
    <w:rsid w:val="00D163DC"/>
  </w:style>
  <w:style w:type="numbering" w:customStyle="1" w:styleId="Bezlisty112">
    <w:name w:val="Bez listy112"/>
    <w:next w:val="Bezlisty"/>
    <w:uiPriority w:val="99"/>
    <w:semiHidden/>
    <w:unhideWhenUsed/>
    <w:rsid w:val="00D163DC"/>
  </w:style>
  <w:style w:type="numbering" w:customStyle="1" w:styleId="Bezlisty21">
    <w:name w:val="Bez listy21"/>
    <w:next w:val="Bezlisty"/>
    <w:uiPriority w:val="99"/>
    <w:semiHidden/>
    <w:unhideWhenUsed/>
    <w:rsid w:val="00D163DC"/>
  </w:style>
  <w:style w:type="numbering" w:customStyle="1" w:styleId="Bezlisty1111">
    <w:name w:val="Bez listy1111"/>
    <w:next w:val="Bezlisty"/>
    <w:uiPriority w:val="99"/>
    <w:semiHidden/>
    <w:unhideWhenUsed/>
    <w:rsid w:val="00D163DC"/>
  </w:style>
  <w:style w:type="table" w:customStyle="1" w:styleId="Tabela-Siatka41">
    <w:name w:val="Tabela - Siatka41"/>
    <w:basedOn w:val="Standardowy"/>
    <w:next w:val="Tabela-Siatka"/>
    <w:uiPriority w:val="59"/>
    <w:rsid w:val="00D16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16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99"/>
    <w:rsid w:val="00D16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uiPriority w:val="99"/>
    <w:rsid w:val="00D163DC"/>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uiPriority w:val="99"/>
    <w:rsid w:val="00D163DC"/>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Zaimportowanystyl91">
    <w:name w:val="Zaimportowany styl 91"/>
    <w:rsid w:val="00D163DC"/>
    <w:pPr>
      <w:numPr>
        <w:numId w:val="10"/>
      </w:numPr>
    </w:pPr>
  </w:style>
  <w:style w:type="numbering" w:customStyle="1" w:styleId="Zaimportowanystyl101">
    <w:name w:val="Zaimportowany styl 101"/>
    <w:rsid w:val="00D163DC"/>
    <w:pPr>
      <w:numPr>
        <w:numId w:val="11"/>
      </w:numPr>
    </w:pPr>
  </w:style>
  <w:style w:type="numbering" w:customStyle="1" w:styleId="Bezlisty31">
    <w:name w:val="Bez listy31"/>
    <w:next w:val="Bezlisty"/>
    <w:uiPriority w:val="99"/>
    <w:semiHidden/>
    <w:unhideWhenUsed/>
    <w:rsid w:val="00D163DC"/>
  </w:style>
  <w:style w:type="numbering" w:customStyle="1" w:styleId="Bezlisty121">
    <w:name w:val="Bez listy121"/>
    <w:next w:val="Bezlisty"/>
    <w:semiHidden/>
    <w:rsid w:val="00D163DC"/>
  </w:style>
  <w:style w:type="numbering" w:customStyle="1" w:styleId="nowystyll1">
    <w:name w:val="nowystyll1"/>
    <w:rsid w:val="00D163DC"/>
    <w:pPr>
      <w:numPr>
        <w:numId w:val="20"/>
      </w:numPr>
    </w:pPr>
  </w:style>
  <w:style w:type="numbering" w:customStyle="1" w:styleId="Zaimportowanystyl92">
    <w:name w:val="Zaimportowany styl 92"/>
    <w:rsid w:val="001817A5"/>
  </w:style>
  <w:style w:type="numbering" w:customStyle="1" w:styleId="Zaimportowanystyl102">
    <w:name w:val="Zaimportowany styl 102"/>
    <w:rsid w:val="001817A5"/>
  </w:style>
  <w:style w:type="numbering" w:customStyle="1" w:styleId="nowystyll2">
    <w:name w:val="nowystyll2"/>
    <w:rsid w:val="001817A5"/>
  </w:style>
  <w:style w:type="numbering" w:customStyle="1" w:styleId="Bezlisty5">
    <w:name w:val="Bez listy5"/>
    <w:next w:val="Bezlisty"/>
    <w:uiPriority w:val="99"/>
    <w:semiHidden/>
    <w:unhideWhenUsed/>
    <w:rsid w:val="0003036E"/>
  </w:style>
  <w:style w:type="numbering" w:customStyle="1" w:styleId="Bezlisty14">
    <w:name w:val="Bez listy14"/>
    <w:next w:val="Bezlisty"/>
    <w:uiPriority w:val="99"/>
    <w:semiHidden/>
    <w:unhideWhenUsed/>
    <w:rsid w:val="0003036E"/>
  </w:style>
  <w:style w:type="numbering" w:customStyle="1" w:styleId="Bezlisty113">
    <w:name w:val="Bez listy113"/>
    <w:next w:val="Bezlisty"/>
    <w:uiPriority w:val="99"/>
    <w:semiHidden/>
    <w:unhideWhenUsed/>
    <w:rsid w:val="0003036E"/>
  </w:style>
  <w:style w:type="numbering" w:customStyle="1" w:styleId="Bezlisty22">
    <w:name w:val="Bez listy22"/>
    <w:next w:val="Bezlisty"/>
    <w:uiPriority w:val="99"/>
    <w:semiHidden/>
    <w:unhideWhenUsed/>
    <w:rsid w:val="0003036E"/>
  </w:style>
  <w:style w:type="numbering" w:customStyle="1" w:styleId="Bezlisty1112">
    <w:name w:val="Bez listy1112"/>
    <w:next w:val="Bezlisty"/>
    <w:uiPriority w:val="99"/>
    <w:semiHidden/>
    <w:unhideWhenUsed/>
    <w:rsid w:val="0003036E"/>
  </w:style>
  <w:style w:type="table" w:customStyle="1" w:styleId="Tabela-Siatka42">
    <w:name w:val="Tabela - Siatka42"/>
    <w:basedOn w:val="Standardowy"/>
    <w:next w:val="Tabela-Siatka"/>
    <w:uiPriority w:val="59"/>
    <w:rsid w:val="0003036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036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99"/>
    <w:rsid w:val="0003036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uiPriority w:val="99"/>
    <w:rsid w:val="0003036E"/>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uiPriority w:val="99"/>
    <w:rsid w:val="0003036E"/>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Zaimportowanystyl93">
    <w:name w:val="Zaimportowany styl 93"/>
    <w:rsid w:val="0003036E"/>
  </w:style>
  <w:style w:type="numbering" w:customStyle="1" w:styleId="Zaimportowanystyl103">
    <w:name w:val="Zaimportowany styl 103"/>
    <w:rsid w:val="0003036E"/>
  </w:style>
  <w:style w:type="numbering" w:customStyle="1" w:styleId="Bezlisty32">
    <w:name w:val="Bez listy32"/>
    <w:next w:val="Bezlisty"/>
    <w:uiPriority w:val="99"/>
    <w:semiHidden/>
    <w:unhideWhenUsed/>
    <w:rsid w:val="0003036E"/>
  </w:style>
  <w:style w:type="numbering" w:customStyle="1" w:styleId="Bezlisty122">
    <w:name w:val="Bez listy122"/>
    <w:next w:val="Bezlisty"/>
    <w:semiHidden/>
    <w:rsid w:val="0003036E"/>
  </w:style>
  <w:style w:type="numbering" w:customStyle="1" w:styleId="nowystyll3">
    <w:name w:val="nowystyll3"/>
    <w:rsid w:val="0003036E"/>
  </w:style>
  <w:style w:type="numbering" w:customStyle="1" w:styleId="Bezlisty41">
    <w:name w:val="Bez listy41"/>
    <w:next w:val="Bezlisty"/>
    <w:uiPriority w:val="99"/>
    <w:semiHidden/>
    <w:unhideWhenUsed/>
    <w:rsid w:val="0003036E"/>
  </w:style>
  <w:style w:type="numbering" w:customStyle="1" w:styleId="Bezlisty131">
    <w:name w:val="Bez listy131"/>
    <w:next w:val="Bezlisty"/>
    <w:uiPriority w:val="99"/>
    <w:semiHidden/>
    <w:unhideWhenUsed/>
    <w:rsid w:val="0003036E"/>
  </w:style>
  <w:style w:type="numbering" w:customStyle="1" w:styleId="Bezlisty1121">
    <w:name w:val="Bez listy1121"/>
    <w:next w:val="Bezlisty"/>
    <w:uiPriority w:val="99"/>
    <w:semiHidden/>
    <w:unhideWhenUsed/>
    <w:rsid w:val="0003036E"/>
  </w:style>
  <w:style w:type="numbering" w:customStyle="1" w:styleId="Bezlisty211">
    <w:name w:val="Bez listy211"/>
    <w:next w:val="Bezlisty"/>
    <w:uiPriority w:val="99"/>
    <w:semiHidden/>
    <w:unhideWhenUsed/>
    <w:rsid w:val="0003036E"/>
  </w:style>
  <w:style w:type="numbering" w:customStyle="1" w:styleId="Bezlisty11111">
    <w:name w:val="Bez listy11111"/>
    <w:next w:val="Bezlisty"/>
    <w:uiPriority w:val="99"/>
    <w:semiHidden/>
    <w:unhideWhenUsed/>
    <w:rsid w:val="0003036E"/>
  </w:style>
  <w:style w:type="table" w:customStyle="1" w:styleId="Tabela-Siatka411">
    <w:name w:val="Tabela - Siatka411"/>
    <w:basedOn w:val="Standardowy"/>
    <w:next w:val="Tabela-Siatka"/>
    <w:uiPriority w:val="59"/>
    <w:rsid w:val="0003036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03036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99"/>
    <w:rsid w:val="0003036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uiPriority w:val="99"/>
    <w:rsid w:val="0003036E"/>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uiPriority w:val="99"/>
    <w:rsid w:val="0003036E"/>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311">
    <w:name w:val="Bez listy311"/>
    <w:next w:val="Bezlisty"/>
    <w:uiPriority w:val="99"/>
    <w:semiHidden/>
    <w:unhideWhenUsed/>
    <w:rsid w:val="0003036E"/>
  </w:style>
  <w:style w:type="numbering" w:customStyle="1" w:styleId="Bezlisty1211">
    <w:name w:val="Bez listy1211"/>
    <w:next w:val="Bezlisty"/>
    <w:semiHidden/>
    <w:rsid w:val="0003036E"/>
  </w:style>
  <w:style w:type="numbering" w:customStyle="1" w:styleId="Zaimportowanystyl921">
    <w:name w:val="Zaimportowany styl 921"/>
    <w:rsid w:val="0003036E"/>
  </w:style>
  <w:style w:type="numbering" w:customStyle="1" w:styleId="Zaimportowanystyl1021">
    <w:name w:val="Zaimportowany styl 1021"/>
    <w:rsid w:val="0003036E"/>
  </w:style>
  <w:style w:type="numbering" w:customStyle="1" w:styleId="nowystyll21">
    <w:name w:val="nowystyll21"/>
    <w:rsid w:val="0003036E"/>
  </w:style>
  <w:style w:type="numbering" w:customStyle="1" w:styleId="Zaimportowanystyl931">
    <w:name w:val="Zaimportowany styl 931"/>
    <w:rsid w:val="0003036E"/>
  </w:style>
  <w:style w:type="numbering" w:customStyle="1" w:styleId="Zaimportowanystyl1031">
    <w:name w:val="Zaimportowany styl 1031"/>
    <w:rsid w:val="0003036E"/>
  </w:style>
  <w:style w:type="numbering" w:customStyle="1" w:styleId="nowystyll31">
    <w:name w:val="nowystyll31"/>
    <w:rsid w:val="0003036E"/>
  </w:style>
  <w:style w:type="table" w:customStyle="1" w:styleId="Tabela-Siatka7">
    <w:name w:val="Tabela - Siatka7"/>
    <w:basedOn w:val="Standardowy"/>
    <w:next w:val="Tabela-Siatka"/>
    <w:uiPriority w:val="59"/>
    <w:rsid w:val="00D86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9115E7"/>
  </w:style>
  <w:style w:type="paragraph" w:customStyle="1" w:styleId="Tekstpodstawowyrazem">
    <w:name w:val="Tekst podstawowy razem"/>
    <w:basedOn w:val="Tekstpodstawowy"/>
    <w:rsid w:val="00151865"/>
    <w:pPr>
      <w:keepNext/>
      <w:widowControl w:val="0"/>
      <w:suppressAutoHyphens/>
      <w:spacing w:after="220" w:line="218" w:lineRule="auto"/>
    </w:pPr>
    <w:rPr>
      <w:rFonts w:ascii="Tms Rmn" w:hAnsi="Tms Rmn" w:cs="Liberation Sans"/>
      <w:color w:val="000000"/>
      <w:kern w:val="1"/>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7037">
      <w:bodyDiv w:val="1"/>
      <w:marLeft w:val="0"/>
      <w:marRight w:val="0"/>
      <w:marTop w:val="0"/>
      <w:marBottom w:val="0"/>
      <w:divBdr>
        <w:top w:val="none" w:sz="0" w:space="0" w:color="auto"/>
        <w:left w:val="none" w:sz="0" w:space="0" w:color="auto"/>
        <w:bottom w:val="none" w:sz="0" w:space="0" w:color="auto"/>
        <w:right w:val="none" w:sz="0" w:space="0" w:color="auto"/>
      </w:divBdr>
    </w:div>
    <w:div w:id="113449293">
      <w:bodyDiv w:val="1"/>
      <w:marLeft w:val="0"/>
      <w:marRight w:val="0"/>
      <w:marTop w:val="0"/>
      <w:marBottom w:val="0"/>
      <w:divBdr>
        <w:top w:val="none" w:sz="0" w:space="0" w:color="auto"/>
        <w:left w:val="none" w:sz="0" w:space="0" w:color="auto"/>
        <w:bottom w:val="none" w:sz="0" w:space="0" w:color="auto"/>
        <w:right w:val="none" w:sz="0" w:space="0" w:color="auto"/>
      </w:divBdr>
    </w:div>
    <w:div w:id="238250677">
      <w:bodyDiv w:val="1"/>
      <w:marLeft w:val="0"/>
      <w:marRight w:val="0"/>
      <w:marTop w:val="0"/>
      <w:marBottom w:val="0"/>
      <w:divBdr>
        <w:top w:val="none" w:sz="0" w:space="0" w:color="auto"/>
        <w:left w:val="none" w:sz="0" w:space="0" w:color="auto"/>
        <w:bottom w:val="none" w:sz="0" w:space="0" w:color="auto"/>
        <w:right w:val="none" w:sz="0" w:space="0" w:color="auto"/>
      </w:divBdr>
    </w:div>
    <w:div w:id="605886955">
      <w:bodyDiv w:val="1"/>
      <w:marLeft w:val="0"/>
      <w:marRight w:val="0"/>
      <w:marTop w:val="0"/>
      <w:marBottom w:val="0"/>
      <w:divBdr>
        <w:top w:val="none" w:sz="0" w:space="0" w:color="auto"/>
        <w:left w:val="none" w:sz="0" w:space="0" w:color="auto"/>
        <w:bottom w:val="none" w:sz="0" w:space="0" w:color="auto"/>
        <w:right w:val="none" w:sz="0" w:space="0" w:color="auto"/>
      </w:divBdr>
      <w:divsChild>
        <w:div w:id="291642294">
          <w:marLeft w:val="0"/>
          <w:marRight w:val="0"/>
          <w:marTop w:val="0"/>
          <w:marBottom w:val="0"/>
          <w:divBdr>
            <w:top w:val="none" w:sz="0" w:space="0" w:color="auto"/>
            <w:left w:val="none" w:sz="0" w:space="0" w:color="auto"/>
            <w:bottom w:val="none" w:sz="0" w:space="0" w:color="auto"/>
            <w:right w:val="none" w:sz="0" w:space="0" w:color="auto"/>
          </w:divBdr>
        </w:div>
        <w:div w:id="376441915">
          <w:marLeft w:val="0"/>
          <w:marRight w:val="0"/>
          <w:marTop w:val="0"/>
          <w:marBottom w:val="0"/>
          <w:divBdr>
            <w:top w:val="none" w:sz="0" w:space="0" w:color="auto"/>
            <w:left w:val="none" w:sz="0" w:space="0" w:color="auto"/>
            <w:bottom w:val="none" w:sz="0" w:space="0" w:color="auto"/>
            <w:right w:val="none" w:sz="0" w:space="0" w:color="auto"/>
          </w:divBdr>
        </w:div>
        <w:div w:id="967470386">
          <w:marLeft w:val="0"/>
          <w:marRight w:val="0"/>
          <w:marTop w:val="0"/>
          <w:marBottom w:val="0"/>
          <w:divBdr>
            <w:top w:val="none" w:sz="0" w:space="0" w:color="auto"/>
            <w:left w:val="none" w:sz="0" w:space="0" w:color="auto"/>
            <w:bottom w:val="none" w:sz="0" w:space="0" w:color="auto"/>
            <w:right w:val="none" w:sz="0" w:space="0" w:color="auto"/>
          </w:divBdr>
        </w:div>
        <w:div w:id="810823974">
          <w:marLeft w:val="0"/>
          <w:marRight w:val="0"/>
          <w:marTop w:val="0"/>
          <w:marBottom w:val="0"/>
          <w:divBdr>
            <w:top w:val="none" w:sz="0" w:space="0" w:color="auto"/>
            <w:left w:val="none" w:sz="0" w:space="0" w:color="auto"/>
            <w:bottom w:val="none" w:sz="0" w:space="0" w:color="auto"/>
            <w:right w:val="none" w:sz="0" w:space="0" w:color="auto"/>
          </w:divBdr>
        </w:div>
        <w:div w:id="236323504">
          <w:marLeft w:val="0"/>
          <w:marRight w:val="0"/>
          <w:marTop w:val="0"/>
          <w:marBottom w:val="0"/>
          <w:divBdr>
            <w:top w:val="none" w:sz="0" w:space="0" w:color="auto"/>
            <w:left w:val="none" w:sz="0" w:space="0" w:color="auto"/>
            <w:bottom w:val="none" w:sz="0" w:space="0" w:color="auto"/>
            <w:right w:val="none" w:sz="0" w:space="0" w:color="auto"/>
          </w:divBdr>
        </w:div>
        <w:div w:id="507906770">
          <w:marLeft w:val="0"/>
          <w:marRight w:val="0"/>
          <w:marTop w:val="0"/>
          <w:marBottom w:val="0"/>
          <w:divBdr>
            <w:top w:val="none" w:sz="0" w:space="0" w:color="auto"/>
            <w:left w:val="none" w:sz="0" w:space="0" w:color="auto"/>
            <w:bottom w:val="none" w:sz="0" w:space="0" w:color="auto"/>
            <w:right w:val="none" w:sz="0" w:space="0" w:color="auto"/>
          </w:divBdr>
        </w:div>
        <w:div w:id="312831029">
          <w:marLeft w:val="0"/>
          <w:marRight w:val="0"/>
          <w:marTop w:val="0"/>
          <w:marBottom w:val="0"/>
          <w:divBdr>
            <w:top w:val="none" w:sz="0" w:space="0" w:color="auto"/>
            <w:left w:val="none" w:sz="0" w:space="0" w:color="auto"/>
            <w:bottom w:val="none" w:sz="0" w:space="0" w:color="auto"/>
            <w:right w:val="none" w:sz="0" w:space="0" w:color="auto"/>
          </w:divBdr>
        </w:div>
        <w:div w:id="1250845959">
          <w:marLeft w:val="0"/>
          <w:marRight w:val="0"/>
          <w:marTop w:val="0"/>
          <w:marBottom w:val="0"/>
          <w:divBdr>
            <w:top w:val="none" w:sz="0" w:space="0" w:color="auto"/>
            <w:left w:val="none" w:sz="0" w:space="0" w:color="auto"/>
            <w:bottom w:val="none" w:sz="0" w:space="0" w:color="auto"/>
            <w:right w:val="none" w:sz="0" w:space="0" w:color="auto"/>
          </w:divBdr>
        </w:div>
        <w:div w:id="1796833080">
          <w:marLeft w:val="0"/>
          <w:marRight w:val="0"/>
          <w:marTop w:val="0"/>
          <w:marBottom w:val="0"/>
          <w:divBdr>
            <w:top w:val="none" w:sz="0" w:space="0" w:color="auto"/>
            <w:left w:val="none" w:sz="0" w:space="0" w:color="auto"/>
            <w:bottom w:val="none" w:sz="0" w:space="0" w:color="auto"/>
            <w:right w:val="none" w:sz="0" w:space="0" w:color="auto"/>
          </w:divBdr>
        </w:div>
      </w:divsChild>
    </w:div>
    <w:div w:id="639117960">
      <w:bodyDiv w:val="1"/>
      <w:marLeft w:val="0"/>
      <w:marRight w:val="0"/>
      <w:marTop w:val="0"/>
      <w:marBottom w:val="0"/>
      <w:divBdr>
        <w:top w:val="none" w:sz="0" w:space="0" w:color="auto"/>
        <w:left w:val="none" w:sz="0" w:space="0" w:color="auto"/>
        <w:bottom w:val="none" w:sz="0" w:space="0" w:color="auto"/>
        <w:right w:val="none" w:sz="0" w:space="0" w:color="auto"/>
      </w:divBdr>
      <w:divsChild>
        <w:div w:id="1834298680">
          <w:marLeft w:val="0"/>
          <w:marRight w:val="0"/>
          <w:marTop w:val="0"/>
          <w:marBottom w:val="0"/>
          <w:divBdr>
            <w:top w:val="none" w:sz="0" w:space="0" w:color="auto"/>
            <w:left w:val="none" w:sz="0" w:space="0" w:color="auto"/>
            <w:bottom w:val="none" w:sz="0" w:space="0" w:color="auto"/>
            <w:right w:val="none" w:sz="0" w:space="0" w:color="auto"/>
          </w:divBdr>
        </w:div>
        <w:div w:id="1078481590">
          <w:marLeft w:val="0"/>
          <w:marRight w:val="0"/>
          <w:marTop w:val="0"/>
          <w:marBottom w:val="0"/>
          <w:divBdr>
            <w:top w:val="none" w:sz="0" w:space="0" w:color="auto"/>
            <w:left w:val="none" w:sz="0" w:space="0" w:color="auto"/>
            <w:bottom w:val="none" w:sz="0" w:space="0" w:color="auto"/>
            <w:right w:val="none" w:sz="0" w:space="0" w:color="auto"/>
          </w:divBdr>
        </w:div>
        <w:div w:id="810904043">
          <w:marLeft w:val="0"/>
          <w:marRight w:val="0"/>
          <w:marTop w:val="0"/>
          <w:marBottom w:val="0"/>
          <w:divBdr>
            <w:top w:val="none" w:sz="0" w:space="0" w:color="auto"/>
            <w:left w:val="none" w:sz="0" w:space="0" w:color="auto"/>
            <w:bottom w:val="none" w:sz="0" w:space="0" w:color="auto"/>
            <w:right w:val="none" w:sz="0" w:space="0" w:color="auto"/>
          </w:divBdr>
        </w:div>
        <w:div w:id="2047244552">
          <w:marLeft w:val="0"/>
          <w:marRight w:val="0"/>
          <w:marTop w:val="0"/>
          <w:marBottom w:val="0"/>
          <w:divBdr>
            <w:top w:val="none" w:sz="0" w:space="0" w:color="auto"/>
            <w:left w:val="none" w:sz="0" w:space="0" w:color="auto"/>
            <w:bottom w:val="none" w:sz="0" w:space="0" w:color="auto"/>
            <w:right w:val="none" w:sz="0" w:space="0" w:color="auto"/>
          </w:divBdr>
        </w:div>
        <w:div w:id="1701979092">
          <w:marLeft w:val="0"/>
          <w:marRight w:val="0"/>
          <w:marTop w:val="0"/>
          <w:marBottom w:val="0"/>
          <w:divBdr>
            <w:top w:val="none" w:sz="0" w:space="0" w:color="auto"/>
            <w:left w:val="none" w:sz="0" w:space="0" w:color="auto"/>
            <w:bottom w:val="none" w:sz="0" w:space="0" w:color="auto"/>
            <w:right w:val="none" w:sz="0" w:space="0" w:color="auto"/>
          </w:divBdr>
        </w:div>
        <w:div w:id="267812486">
          <w:marLeft w:val="0"/>
          <w:marRight w:val="0"/>
          <w:marTop w:val="0"/>
          <w:marBottom w:val="0"/>
          <w:divBdr>
            <w:top w:val="none" w:sz="0" w:space="0" w:color="auto"/>
            <w:left w:val="none" w:sz="0" w:space="0" w:color="auto"/>
            <w:bottom w:val="none" w:sz="0" w:space="0" w:color="auto"/>
            <w:right w:val="none" w:sz="0" w:space="0" w:color="auto"/>
          </w:divBdr>
        </w:div>
        <w:div w:id="126164169">
          <w:marLeft w:val="0"/>
          <w:marRight w:val="0"/>
          <w:marTop w:val="0"/>
          <w:marBottom w:val="0"/>
          <w:divBdr>
            <w:top w:val="none" w:sz="0" w:space="0" w:color="auto"/>
            <w:left w:val="none" w:sz="0" w:space="0" w:color="auto"/>
            <w:bottom w:val="none" w:sz="0" w:space="0" w:color="auto"/>
            <w:right w:val="none" w:sz="0" w:space="0" w:color="auto"/>
          </w:divBdr>
        </w:div>
        <w:div w:id="1665085884">
          <w:marLeft w:val="0"/>
          <w:marRight w:val="0"/>
          <w:marTop w:val="0"/>
          <w:marBottom w:val="0"/>
          <w:divBdr>
            <w:top w:val="none" w:sz="0" w:space="0" w:color="auto"/>
            <w:left w:val="none" w:sz="0" w:space="0" w:color="auto"/>
            <w:bottom w:val="none" w:sz="0" w:space="0" w:color="auto"/>
            <w:right w:val="none" w:sz="0" w:space="0" w:color="auto"/>
          </w:divBdr>
        </w:div>
        <w:div w:id="358747618">
          <w:marLeft w:val="0"/>
          <w:marRight w:val="0"/>
          <w:marTop w:val="0"/>
          <w:marBottom w:val="0"/>
          <w:divBdr>
            <w:top w:val="none" w:sz="0" w:space="0" w:color="auto"/>
            <w:left w:val="none" w:sz="0" w:space="0" w:color="auto"/>
            <w:bottom w:val="none" w:sz="0" w:space="0" w:color="auto"/>
            <w:right w:val="none" w:sz="0" w:space="0" w:color="auto"/>
          </w:divBdr>
        </w:div>
        <w:div w:id="879365196">
          <w:marLeft w:val="0"/>
          <w:marRight w:val="0"/>
          <w:marTop w:val="0"/>
          <w:marBottom w:val="0"/>
          <w:divBdr>
            <w:top w:val="none" w:sz="0" w:space="0" w:color="auto"/>
            <w:left w:val="none" w:sz="0" w:space="0" w:color="auto"/>
            <w:bottom w:val="none" w:sz="0" w:space="0" w:color="auto"/>
            <w:right w:val="none" w:sz="0" w:space="0" w:color="auto"/>
          </w:divBdr>
        </w:div>
        <w:div w:id="1175917887">
          <w:marLeft w:val="0"/>
          <w:marRight w:val="0"/>
          <w:marTop w:val="0"/>
          <w:marBottom w:val="0"/>
          <w:divBdr>
            <w:top w:val="none" w:sz="0" w:space="0" w:color="auto"/>
            <w:left w:val="none" w:sz="0" w:space="0" w:color="auto"/>
            <w:bottom w:val="none" w:sz="0" w:space="0" w:color="auto"/>
            <w:right w:val="none" w:sz="0" w:space="0" w:color="auto"/>
          </w:divBdr>
        </w:div>
        <w:div w:id="378483590">
          <w:marLeft w:val="0"/>
          <w:marRight w:val="0"/>
          <w:marTop w:val="0"/>
          <w:marBottom w:val="0"/>
          <w:divBdr>
            <w:top w:val="none" w:sz="0" w:space="0" w:color="auto"/>
            <w:left w:val="none" w:sz="0" w:space="0" w:color="auto"/>
            <w:bottom w:val="none" w:sz="0" w:space="0" w:color="auto"/>
            <w:right w:val="none" w:sz="0" w:space="0" w:color="auto"/>
          </w:divBdr>
        </w:div>
        <w:div w:id="571963041">
          <w:marLeft w:val="0"/>
          <w:marRight w:val="0"/>
          <w:marTop w:val="0"/>
          <w:marBottom w:val="0"/>
          <w:divBdr>
            <w:top w:val="none" w:sz="0" w:space="0" w:color="auto"/>
            <w:left w:val="none" w:sz="0" w:space="0" w:color="auto"/>
            <w:bottom w:val="none" w:sz="0" w:space="0" w:color="auto"/>
            <w:right w:val="none" w:sz="0" w:space="0" w:color="auto"/>
          </w:divBdr>
        </w:div>
        <w:div w:id="725882213">
          <w:marLeft w:val="0"/>
          <w:marRight w:val="0"/>
          <w:marTop w:val="0"/>
          <w:marBottom w:val="0"/>
          <w:divBdr>
            <w:top w:val="none" w:sz="0" w:space="0" w:color="auto"/>
            <w:left w:val="none" w:sz="0" w:space="0" w:color="auto"/>
            <w:bottom w:val="none" w:sz="0" w:space="0" w:color="auto"/>
            <w:right w:val="none" w:sz="0" w:space="0" w:color="auto"/>
          </w:divBdr>
        </w:div>
        <w:div w:id="1108965392">
          <w:marLeft w:val="0"/>
          <w:marRight w:val="0"/>
          <w:marTop w:val="0"/>
          <w:marBottom w:val="0"/>
          <w:divBdr>
            <w:top w:val="none" w:sz="0" w:space="0" w:color="auto"/>
            <w:left w:val="none" w:sz="0" w:space="0" w:color="auto"/>
            <w:bottom w:val="none" w:sz="0" w:space="0" w:color="auto"/>
            <w:right w:val="none" w:sz="0" w:space="0" w:color="auto"/>
          </w:divBdr>
        </w:div>
      </w:divsChild>
    </w:div>
    <w:div w:id="791679141">
      <w:bodyDiv w:val="1"/>
      <w:marLeft w:val="0"/>
      <w:marRight w:val="0"/>
      <w:marTop w:val="0"/>
      <w:marBottom w:val="0"/>
      <w:divBdr>
        <w:top w:val="none" w:sz="0" w:space="0" w:color="auto"/>
        <w:left w:val="none" w:sz="0" w:space="0" w:color="auto"/>
        <w:bottom w:val="none" w:sz="0" w:space="0" w:color="auto"/>
        <w:right w:val="none" w:sz="0" w:space="0" w:color="auto"/>
      </w:divBdr>
      <w:divsChild>
        <w:div w:id="348260637">
          <w:marLeft w:val="0"/>
          <w:marRight w:val="0"/>
          <w:marTop w:val="0"/>
          <w:marBottom w:val="0"/>
          <w:divBdr>
            <w:top w:val="none" w:sz="0" w:space="0" w:color="auto"/>
            <w:left w:val="none" w:sz="0" w:space="0" w:color="auto"/>
            <w:bottom w:val="none" w:sz="0" w:space="0" w:color="auto"/>
            <w:right w:val="none" w:sz="0" w:space="0" w:color="auto"/>
          </w:divBdr>
        </w:div>
        <w:div w:id="759565271">
          <w:marLeft w:val="0"/>
          <w:marRight w:val="0"/>
          <w:marTop w:val="0"/>
          <w:marBottom w:val="0"/>
          <w:divBdr>
            <w:top w:val="none" w:sz="0" w:space="0" w:color="auto"/>
            <w:left w:val="none" w:sz="0" w:space="0" w:color="auto"/>
            <w:bottom w:val="none" w:sz="0" w:space="0" w:color="auto"/>
            <w:right w:val="none" w:sz="0" w:space="0" w:color="auto"/>
          </w:divBdr>
        </w:div>
        <w:div w:id="837383698">
          <w:marLeft w:val="0"/>
          <w:marRight w:val="0"/>
          <w:marTop w:val="0"/>
          <w:marBottom w:val="0"/>
          <w:divBdr>
            <w:top w:val="none" w:sz="0" w:space="0" w:color="auto"/>
            <w:left w:val="none" w:sz="0" w:space="0" w:color="auto"/>
            <w:bottom w:val="none" w:sz="0" w:space="0" w:color="auto"/>
            <w:right w:val="none" w:sz="0" w:space="0" w:color="auto"/>
          </w:divBdr>
        </w:div>
        <w:div w:id="803809584">
          <w:marLeft w:val="0"/>
          <w:marRight w:val="0"/>
          <w:marTop w:val="0"/>
          <w:marBottom w:val="0"/>
          <w:divBdr>
            <w:top w:val="none" w:sz="0" w:space="0" w:color="auto"/>
            <w:left w:val="none" w:sz="0" w:space="0" w:color="auto"/>
            <w:bottom w:val="none" w:sz="0" w:space="0" w:color="auto"/>
            <w:right w:val="none" w:sz="0" w:space="0" w:color="auto"/>
          </w:divBdr>
        </w:div>
        <w:div w:id="618076222">
          <w:marLeft w:val="0"/>
          <w:marRight w:val="0"/>
          <w:marTop w:val="0"/>
          <w:marBottom w:val="0"/>
          <w:divBdr>
            <w:top w:val="none" w:sz="0" w:space="0" w:color="auto"/>
            <w:left w:val="none" w:sz="0" w:space="0" w:color="auto"/>
            <w:bottom w:val="none" w:sz="0" w:space="0" w:color="auto"/>
            <w:right w:val="none" w:sz="0" w:space="0" w:color="auto"/>
          </w:divBdr>
        </w:div>
        <w:div w:id="529802585">
          <w:marLeft w:val="0"/>
          <w:marRight w:val="0"/>
          <w:marTop w:val="0"/>
          <w:marBottom w:val="0"/>
          <w:divBdr>
            <w:top w:val="none" w:sz="0" w:space="0" w:color="auto"/>
            <w:left w:val="none" w:sz="0" w:space="0" w:color="auto"/>
            <w:bottom w:val="none" w:sz="0" w:space="0" w:color="auto"/>
            <w:right w:val="none" w:sz="0" w:space="0" w:color="auto"/>
          </w:divBdr>
        </w:div>
        <w:div w:id="1427649940">
          <w:marLeft w:val="0"/>
          <w:marRight w:val="0"/>
          <w:marTop w:val="0"/>
          <w:marBottom w:val="0"/>
          <w:divBdr>
            <w:top w:val="none" w:sz="0" w:space="0" w:color="auto"/>
            <w:left w:val="none" w:sz="0" w:space="0" w:color="auto"/>
            <w:bottom w:val="none" w:sz="0" w:space="0" w:color="auto"/>
            <w:right w:val="none" w:sz="0" w:space="0" w:color="auto"/>
          </w:divBdr>
        </w:div>
        <w:div w:id="388503107">
          <w:marLeft w:val="0"/>
          <w:marRight w:val="0"/>
          <w:marTop w:val="0"/>
          <w:marBottom w:val="0"/>
          <w:divBdr>
            <w:top w:val="none" w:sz="0" w:space="0" w:color="auto"/>
            <w:left w:val="none" w:sz="0" w:space="0" w:color="auto"/>
            <w:bottom w:val="none" w:sz="0" w:space="0" w:color="auto"/>
            <w:right w:val="none" w:sz="0" w:space="0" w:color="auto"/>
          </w:divBdr>
        </w:div>
        <w:div w:id="560673033">
          <w:marLeft w:val="0"/>
          <w:marRight w:val="0"/>
          <w:marTop w:val="0"/>
          <w:marBottom w:val="0"/>
          <w:divBdr>
            <w:top w:val="none" w:sz="0" w:space="0" w:color="auto"/>
            <w:left w:val="none" w:sz="0" w:space="0" w:color="auto"/>
            <w:bottom w:val="none" w:sz="0" w:space="0" w:color="auto"/>
            <w:right w:val="none" w:sz="0" w:space="0" w:color="auto"/>
          </w:divBdr>
        </w:div>
        <w:div w:id="703676782">
          <w:marLeft w:val="0"/>
          <w:marRight w:val="0"/>
          <w:marTop w:val="0"/>
          <w:marBottom w:val="0"/>
          <w:divBdr>
            <w:top w:val="none" w:sz="0" w:space="0" w:color="auto"/>
            <w:left w:val="none" w:sz="0" w:space="0" w:color="auto"/>
            <w:bottom w:val="none" w:sz="0" w:space="0" w:color="auto"/>
            <w:right w:val="none" w:sz="0" w:space="0" w:color="auto"/>
          </w:divBdr>
        </w:div>
        <w:div w:id="684599732">
          <w:marLeft w:val="0"/>
          <w:marRight w:val="0"/>
          <w:marTop w:val="0"/>
          <w:marBottom w:val="0"/>
          <w:divBdr>
            <w:top w:val="none" w:sz="0" w:space="0" w:color="auto"/>
            <w:left w:val="none" w:sz="0" w:space="0" w:color="auto"/>
            <w:bottom w:val="none" w:sz="0" w:space="0" w:color="auto"/>
            <w:right w:val="none" w:sz="0" w:space="0" w:color="auto"/>
          </w:divBdr>
        </w:div>
        <w:div w:id="2086956195">
          <w:marLeft w:val="0"/>
          <w:marRight w:val="0"/>
          <w:marTop w:val="0"/>
          <w:marBottom w:val="0"/>
          <w:divBdr>
            <w:top w:val="none" w:sz="0" w:space="0" w:color="auto"/>
            <w:left w:val="none" w:sz="0" w:space="0" w:color="auto"/>
            <w:bottom w:val="none" w:sz="0" w:space="0" w:color="auto"/>
            <w:right w:val="none" w:sz="0" w:space="0" w:color="auto"/>
          </w:divBdr>
        </w:div>
        <w:div w:id="1348288844">
          <w:marLeft w:val="0"/>
          <w:marRight w:val="0"/>
          <w:marTop w:val="0"/>
          <w:marBottom w:val="0"/>
          <w:divBdr>
            <w:top w:val="none" w:sz="0" w:space="0" w:color="auto"/>
            <w:left w:val="none" w:sz="0" w:space="0" w:color="auto"/>
            <w:bottom w:val="none" w:sz="0" w:space="0" w:color="auto"/>
            <w:right w:val="none" w:sz="0" w:space="0" w:color="auto"/>
          </w:divBdr>
        </w:div>
        <w:div w:id="609043830">
          <w:marLeft w:val="0"/>
          <w:marRight w:val="0"/>
          <w:marTop w:val="0"/>
          <w:marBottom w:val="0"/>
          <w:divBdr>
            <w:top w:val="none" w:sz="0" w:space="0" w:color="auto"/>
            <w:left w:val="none" w:sz="0" w:space="0" w:color="auto"/>
            <w:bottom w:val="none" w:sz="0" w:space="0" w:color="auto"/>
            <w:right w:val="none" w:sz="0" w:space="0" w:color="auto"/>
          </w:divBdr>
        </w:div>
        <w:div w:id="1542473604">
          <w:marLeft w:val="0"/>
          <w:marRight w:val="0"/>
          <w:marTop w:val="0"/>
          <w:marBottom w:val="0"/>
          <w:divBdr>
            <w:top w:val="none" w:sz="0" w:space="0" w:color="auto"/>
            <w:left w:val="none" w:sz="0" w:space="0" w:color="auto"/>
            <w:bottom w:val="none" w:sz="0" w:space="0" w:color="auto"/>
            <w:right w:val="none" w:sz="0" w:space="0" w:color="auto"/>
          </w:divBdr>
        </w:div>
      </w:divsChild>
    </w:div>
    <w:div w:id="824903495">
      <w:bodyDiv w:val="1"/>
      <w:marLeft w:val="0"/>
      <w:marRight w:val="0"/>
      <w:marTop w:val="0"/>
      <w:marBottom w:val="0"/>
      <w:divBdr>
        <w:top w:val="none" w:sz="0" w:space="0" w:color="auto"/>
        <w:left w:val="none" w:sz="0" w:space="0" w:color="auto"/>
        <w:bottom w:val="none" w:sz="0" w:space="0" w:color="auto"/>
        <w:right w:val="none" w:sz="0" w:space="0" w:color="auto"/>
      </w:divBdr>
    </w:div>
    <w:div w:id="929898449">
      <w:bodyDiv w:val="1"/>
      <w:marLeft w:val="0"/>
      <w:marRight w:val="0"/>
      <w:marTop w:val="0"/>
      <w:marBottom w:val="0"/>
      <w:divBdr>
        <w:top w:val="none" w:sz="0" w:space="0" w:color="auto"/>
        <w:left w:val="none" w:sz="0" w:space="0" w:color="auto"/>
        <w:bottom w:val="none" w:sz="0" w:space="0" w:color="auto"/>
        <w:right w:val="none" w:sz="0" w:space="0" w:color="auto"/>
      </w:divBdr>
      <w:divsChild>
        <w:div w:id="1092428966">
          <w:marLeft w:val="0"/>
          <w:marRight w:val="0"/>
          <w:marTop w:val="0"/>
          <w:marBottom w:val="0"/>
          <w:divBdr>
            <w:top w:val="none" w:sz="0" w:space="0" w:color="auto"/>
            <w:left w:val="none" w:sz="0" w:space="0" w:color="auto"/>
            <w:bottom w:val="none" w:sz="0" w:space="0" w:color="auto"/>
            <w:right w:val="none" w:sz="0" w:space="0" w:color="auto"/>
          </w:divBdr>
        </w:div>
        <w:div w:id="320740612">
          <w:marLeft w:val="0"/>
          <w:marRight w:val="0"/>
          <w:marTop w:val="0"/>
          <w:marBottom w:val="0"/>
          <w:divBdr>
            <w:top w:val="none" w:sz="0" w:space="0" w:color="auto"/>
            <w:left w:val="none" w:sz="0" w:space="0" w:color="auto"/>
            <w:bottom w:val="none" w:sz="0" w:space="0" w:color="auto"/>
            <w:right w:val="none" w:sz="0" w:space="0" w:color="auto"/>
          </w:divBdr>
        </w:div>
      </w:divsChild>
    </w:div>
    <w:div w:id="936790357">
      <w:bodyDiv w:val="1"/>
      <w:marLeft w:val="0"/>
      <w:marRight w:val="0"/>
      <w:marTop w:val="0"/>
      <w:marBottom w:val="0"/>
      <w:divBdr>
        <w:top w:val="none" w:sz="0" w:space="0" w:color="auto"/>
        <w:left w:val="none" w:sz="0" w:space="0" w:color="auto"/>
        <w:bottom w:val="none" w:sz="0" w:space="0" w:color="auto"/>
        <w:right w:val="none" w:sz="0" w:space="0" w:color="auto"/>
      </w:divBdr>
    </w:div>
    <w:div w:id="937754715">
      <w:bodyDiv w:val="1"/>
      <w:marLeft w:val="0"/>
      <w:marRight w:val="0"/>
      <w:marTop w:val="0"/>
      <w:marBottom w:val="0"/>
      <w:divBdr>
        <w:top w:val="none" w:sz="0" w:space="0" w:color="auto"/>
        <w:left w:val="none" w:sz="0" w:space="0" w:color="auto"/>
        <w:bottom w:val="none" w:sz="0" w:space="0" w:color="auto"/>
        <w:right w:val="none" w:sz="0" w:space="0" w:color="auto"/>
      </w:divBdr>
      <w:divsChild>
        <w:div w:id="300111324">
          <w:marLeft w:val="0"/>
          <w:marRight w:val="0"/>
          <w:marTop w:val="0"/>
          <w:marBottom w:val="0"/>
          <w:divBdr>
            <w:top w:val="none" w:sz="0" w:space="0" w:color="auto"/>
            <w:left w:val="none" w:sz="0" w:space="0" w:color="auto"/>
            <w:bottom w:val="none" w:sz="0" w:space="0" w:color="auto"/>
            <w:right w:val="none" w:sz="0" w:space="0" w:color="auto"/>
          </w:divBdr>
        </w:div>
        <w:div w:id="1871527550">
          <w:marLeft w:val="0"/>
          <w:marRight w:val="0"/>
          <w:marTop w:val="0"/>
          <w:marBottom w:val="0"/>
          <w:divBdr>
            <w:top w:val="none" w:sz="0" w:space="0" w:color="auto"/>
            <w:left w:val="none" w:sz="0" w:space="0" w:color="auto"/>
            <w:bottom w:val="none" w:sz="0" w:space="0" w:color="auto"/>
            <w:right w:val="none" w:sz="0" w:space="0" w:color="auto"/>
          </w:divBdr>
        </w:div>
        <w:div w:id="8875636">
          <w:marLeft w:val="0"/>
          <w:marRight w:val="0"/>
          <w:marTop w:val="0"/>
          <w:marBottom w:val="0"/>
          <w:divBdr>
            <w:top w:val="none" w:sz="0" w:space="0" w:color="auto"/>
            <w:left w:val="none" w:sz="0" w:space="0" w:color="auto"/>
            <w:bottom w:val="none" w:sz="0" w:space="0" w:color="auto"/>
            <w:right w:val="none" w:sz="0" w:space="0" w:color="auto"/>
          </w:divBdr>
        </w:div>
        <w:div w:id="204761712">
          <w:marLeft w:val="0"/>
          <w:marRight w:val="0"/>
          <w:marTop w:val="0"/>
          <w:marBottom w:val="0"/>
          <w:divBdr>
            <w:top w:val="none" w:sz="0" w:space="0" w:color="auto"/>
            <w:left w:val="none" w:sz="0" w:space="0" w:color="auto"/>
            <w:bottom w:val="none" w:sz="0" w:space="0" w:color="auto"/>
            <w:right w:val="none" w:sz="0" w:space="0" w:color="auto"/>
          </w:divBdr>
        </w:div>
        <w:div w:id="1892375573">
          <w:marLeft w:val="0"/>
          <w:marRight w:val="0"/>
          <w:marTop w:val="0"/>
          <w:marBottom w:val="0"/>
          <w:divBdr>
            <w:top w:val="none" w:sz="0" w:space="0" w:color="auto"/>
            <w:left w:val="none" w:sz="0" w:space="0" w:color="auto"/>
            <w:bottom w:val="none" w:sz="0" w:space="0" w:color="auto"/>
            <w:right w:val="none" w:sz="0" w:space="0" w:color="auto"/>
          </w:divBdr>
        </w:div>
        <w:div w:id="906376448">
          <w:marLeft w:val="0"/>
          <w:marRight w:val="0"/>
          <w:marTop w:val="0"/>
          <w:marBottom w:val="0"/>
          <w:divBdr>
            <w:top w:val="none" w:sz="0" w:space="0" w:color="auto"/>
            <w:left w:val="none" w:sz="0" w:space="0" w:color="auto"/>
            <w:bottom w:val="none" w:sz="0" w:space="0" w:color="auto"/>
            <w:right w:val="none" w:sz="0" w:space="0" w:color="auto"/>
          </w:divBdr>
        </w:div>
        <w:div w:id="1256406148">
          <w:marLeft w:val="0"/>
          <w:marRight w:val="0"/>
          <w:marTop w:val="0"/>
          <w:marBottom w:val="0"/>
          <w:divBdr>
            <w:top w:val="none" w:sz="0" w:space="0" w:color="auto"/>
            <w:left w:val="none" w:sz="0" w:space="0" w:color="auto"/>
            <w:bottom w:val="none" w:sz="0" w:space="0" w:color="auto"/>
            <w:right w:val="none" w:sz="0" w:space="0" w:color="auto"/>
          </w:divBdr>
        </w:div>
      </w:divsChild>
    </w:div>
    <w:div w:id="1291592566">
      <w:bodyDiv w:val="1"/>
      <w:marLeft w:val="0"/>
      <w:marRight w:val="0"/>
      <w:marTop w:val="0"/>
      <w:marBottom w:val="0"/>
      <w:divBdr>
        <w:top w:val="none" w:sz="0" w:space="0" w:color="auto"/>
        <w:left w:val="none" w:sz="0" w:space="0" w:color="auto"/>
        <w:bottom w:val="none" w:sz="0" w:space="0" w:color="auto"/>
        <w:right w:val="none" w:sz="0" w:space="0" w:color="auto"/>
      </w:divBdr>
      <w:divsChild>
        <w:div w:id="356539585">
          <w:marLeft w:val="0"/>
          <w:marRight w:val="0"/>
          <w:marTop w:val="0"/>
          <w:marBottom w:val="0"/>
          <w:divBdr>
            <w:top w:val="none" w:sz="0" w:space="0" w:color="auto"/>
            <w:left w:val="none" w:sz="0" w:space="0" w:color="auto"/>
            <w:bottom w:val="none" w:sz="0" w:space="0" w:color="auto"/>
            <w:right w:val="none" w:sz="0" w:space="0" w:color="auto"/>
          </w:divBdr>
        </w:div>
        <w:div w:id="1818450052">
          <w:marLeft w:val="0"/>
          <w:marRight w:val="0"/>
          <w:marTop w:val="0"/>
          <w:marBottom w:val="0"/>
          <w:divBdr>
            <w:top w:val="none" w:sz="0" w:space="0" w:color="auto"/>
            <w:left w:val="none" w:sz="0" w:space="0" w:color="auto"/>
            <w:bottom w:val="none" w:sz="0" w:space="0" w:color="auto"/>
            <w:right w:val="none" w:sz="0" w:space="0" w:color="auto"/>
          </w:divBdr>
        </w:div>
        <w:div w:id="1853445787">
          <w:marLeft w:val="0"/>
          <w:marRight w:val="0"/>
          <w:marTop w:val="0"/>
          <w:marBottom w:val="0"/>
          <w:divBdr>
            <w:top w:val="none" w:sz="0" w:space="0" w:color="auto"/>
            <w:left w:val="none" w:sz="0" w:space="0" w:color="auto"/>
            <w:bottom w:val="none" w:sz="0" w:space="0" w:color="auto"/>
            <w:right w:val="none" w:sz="0" w:space="0" w:color="auto"/>
          </w:divBdr>
        </w:div>
        <w:div w:id="743456536">
          <w:marLeft w:val="0"/>
          <w:marRight w:val="0"/>
          <w:marTop w:val="0"/>
          <w:marBottom w:val="0"/>
          <w:divBdr>
            <w:top w:val="none" w:sz="0" w:space="0" w:color="auto"/>
            <w:left w:val="none" w:sz="0" w:space="0" w:color="auto"/>
            <w:bottom w:val="none" w:sz="0" w:space="0" w:color="auto"/>
            <w:right w:val="none" w:sz="0" w:space="0" w:color="auto"/>
          </w:divBdr>
        </w:div>
        <w:div w:id="73820391">
          <w:marLeft w:val="0"/>
          <w:marRight w:val="0"/>
          <w:marTop w:val="0"/>
          <w:marBottom w:val="0"/>
          <w:divBdr>
            <w:top w:val="none" w:sz="0" w:space="0" w:color="auto"/>
            <w:left w:val="none" w:sz="0" w:space="0" w:color="auto"/>
            <w:bottom w:val="none" w:sz="0" w:space="0" w:color="auto"/>
            <w:right w:val="none" w:sz="0" w:space="0" w:color="auto"/>
          </w:divBdr>
        </w:div>
        <w:div w:id="314265049">
          <w:marLeft w:val="0"/>
          <w:marRight w:val="0"/>
          <w:marTop w:val="0"/>
          <w:marBottom w:val="0"/>
          <w:divBdr>
            <w:top w:val="none" w:sz="0" w:space="0" w:color="auto"/>
            <w:left w:val="none" w:sz="0" w:space="0" w:color="auto"/>
            <w:bottom w:val="none" w:sz="0" w:space="0" w:color="auto"/>
            <w:right w:val="none" w:sz="0" w:space="0" w:color="auto"/>
          </w:divBdr>
        </w:div>
        <w:div w:id="381176734">
          <w:marLeft w:val="0"/>
          <w:marRight w:val="0"/>
          <w:marTop w:val="0"/>
          <w:marBottom w:val="0"/>
          <w:divBdr>
            <w:top w:val="none" w:sz="0" w:space="0" w:color="auto"/>
            <w:left w:val="none" w:sz="0" w:space="0" w:color="auto"/>
            <w:bottom w:val="none" w:sz="0" w:space="0" w:color="auto"/>
            <w:right w:val="none" w:sz="0" w:space="0" w:color="auto"/>
          </w:divBdr>
        </w:div>
        <w:div w:id="213128354">
          <w:marLeft w:val="0"/>
          <w:marRight w:val="0"/>
          <w:marTop w:val="0"/>
          <w:marBottom w:val="0"/>
          <w:divBdr>
            <w:top w:val="none" w:sz="0" w:space="0" w:color="auto"/>
            <w:left w:val="none" w:sz="0" w:space="0" w:color="auto"/>
            <w:bottom w:val="none" w:sz="0" w:space="0" w:color="auto"/>
            <w:right w:val="none" w:sz="0" w:space="0" w:color="auto"/>
          </w:divBdr>
        </w:div>
        <w:div w:id="649359377">
          <w:marLeft w:val="0"/>
          <w:marRight w:val="0"/>
          <w:marTop w:val="0"/>
          <w:marBottom w:val="0"/>
          <w:divBdr>
            <w:top w:val="none" w:sz="0" w:space="0" w:color="auto"/>
            <w:left w:val="none" w:sz="0" w:space="0" w:color="auto"/>
            <w:bottom w:val="none" w:sz="0" w:space="0" w:color="auto"/>
            <w:right w:val="none" w:sz="0" w:space="0" w:color="auto"/>
          </w:divBdr>
        </w:div>
        <w:div w:id="1734160127">
          <w:marLeft w:val="0"/>
          <w:marRight w:val="0"/>
          <w:marTop w:val="0"/>
          <w:marBottom w:val="0"/>
          <w:divBdr>
            <w:top w:val="none" w:sz="0" w:space="0" w:color="auto"/>
            <w:left w:val="none" w:sz="0" w:space="0" w:color="auto"/>
            <w:bottom w:val="none" w:sz="0" w:space="0" w:color="auto"/>
            <w:right w:val="none" w:sz="0" w:space="0" w:color="auto"/>
          </w:divBdr>
        </w:div>
        <w:div w:id="99882905">
          <w:marLeft w:val="0"/>
          <w:marRight w:val="0"/>
          <w:marTop w:val="0"/>
          <w:marBottom w:val="0"/>
          <w:divBdr>
            <w:top w:val="none" w:sz="0" w:space="0" w:color="auto"/>
            <w:left w:val="none" w:sz="0" w:space="0" w:color="auto"/>
            <w:bottom w:val="none" w:sz="0" w:space="0" w:color="auto"/>
            <w:right w:val="none" w:sz="0" w:space="0" w:color="auto"/>
          </w:divBdr>
        </w:div>
        <w:div w:id="1587379980">
          <w:marLeft w:val="0"/>
          <w:marRight w:val="0"/>
          <w:marTop w:val="0"/>
          <w:marBottom w:val="0"/>
          <w:divBdr>
            <w:top w:val="none" w:sz="0" w:space="0" w:color="auto"/>
            <w:left w:val="none" w:sz="0" w:space="0" w:color="auto"/>
            <w:bottom w:val="none" w:sz="0" w:space="0" w:color="auto"/>
            <w:right w:val="none" w:sz="0" w:space="0" w:color="auto"/>
          </w:divBdr>
        </w:div>
        <w:div w:id="766081092">
          <w:marLeft w:val="0"/>
          <w:marRight w:val="0"/>
          <w:marTop w:val="0"/>
          <w:marBottom w:val="0"/>
          <w:divBdr>
            <w:top w:val="none" w:sz="0" w:space="0" w:color="auto"/>
            <w:left w:val="none" w:sz="0" w:space="0" w:color="auto"/>
            <w:bottom w:val="none" w:sz="0" w:space="0" w:color="auto"/>
            <w:right w:val="none" w:sz="0" w:space="0" w:color="auto"/>
          </w:divBdr>
        </w:div>
        <w:div w:id="2098402787">
          <w:marLeft w:val="0"/>
          <w:marRight w:val="0"/>
          <w:marTop w:val="0"/>
          <w:marBottom w:val="0"/>
          <w:divBdr>
            <w:top w:val="none" w:sz="0" w:space="0" w:color="auto"/>
            <w:left w:val="none" w:sz="0" w:space="0" w:color="auto"/>
            <w:bottom w:val="none" w:sz="0" w:space="0" w:color="auto"/>
            <w:right w:val="none" w:sz="0" w:space="0" w:color="auto"/>
          </w:divBdr>
        </w:div>
        <w:div w:id="616060002">
          <w:marLeft w:val="0"/>
          <w:marRight w:val="0"/>
          <w:marTop w:val="0"/>
          <w:marBottom w:val="0"/>
          <w:divBdr>
            <w:top w:val="none" w:sz="0" w:space="0" w:color="auto"/>
            <w:left w:val="none" w:sz="0" w:space="0" w:color="auto"/>
            <w:bottom w:val="none" w:sz="0" w:space="0" w:color="auto"/>
            <w:right w:val="none" w:sz="0" w:space="0" w:color="auto"/>
          </w:divBdr>
        </w:div>
        <w:div w:id="1617977983">
          <w:marLeft w:val="0"/>
          <w:marRight w:val="0"/>
          <w:marTop w:val="0"/>
          <w:marBottom w:val="0"/>
          <w:divBdr>
            <w:top w:val="none" w:sz="0" w:space="0" w:color="auto"/>
            <w:left w:val="none" w:sz="0" w:space="0" w:color="auto"/>
            <w:bottom w:val="none" w:sz="0" w:space="0" w:color="auto"/>
            <w:right w:val="none" w:sz="0" w:space="0" w:color="auto"/>
          </w:divBdr>
        </w:div>
        <w:div w:id="1040935925">
          <w:marLeft w:val="0"/>
          <w:marRight w:val="0"/>
          <w:marTop w:val="0"/>
          <w:marBottom w:val="0"/>
          <w:divBdr>
            <w:top w:val="none" w:sz="0" w:space="0" w:color="auto"/>
            <w:left w:val="none" w:sz="0" w:space="0" w:color="auto"/>
            <w:bottom w:val="none" w:sz="0" w:space="0" w:color="auto"/>
            <w:right w:val="none" w:sz="0" w:space="0" w:color="auto"/>
          </w:divBdr>
        </w:div>
        <w:div w:id="796794455">
          <w:marLeft w:val="0"/>
          <w:marRight w:val="0"/>
          <w:marTop w:val="0"/>
          <w:marBottom w:val="0"/>
          <w:divBdr>
            <w:top w:val="none" w:sz="0" w:space="0" w:color="auto"/>
            <w:left w:val="none" w:sz="0" w:space="0" w:color="auto"/>
            <w:bottom w:val="none" w:sz="0" w:space="0" w:color="auto"/>
            <w:right w:val="none" w:sz="0" w:space="0" w:color="auto"/>
          </w:divBdr>
        </w:div>
        <w:div w:id="248394125">
          <w:marLeft w:val="0"/>
          <w:marRight w:val="0"/>
          <w:marTop w:val="0"/>
          <w:marBottom w:val="0"/>
          <w:divBdr>
            <w:top w:val="none" w:sz="0" w:space="0" w:color="auto"/>
            <w:left w:val="none" w:sz="0" w:space="0" w:color="auto"/>
            <w:bottom w:val="none" w:sz="0" w:space="0" w:color="auto"/>
            <w:right w:val="none" w:sz="0" w:space="0" w:color="auto"/>
          </w:divBdr>
        </w:div>
        <w:div w:id="133842150">
          <w:marLeft w:val="0"/>
          <w:marRight w:val="0"/>
          <w:marTop w:val="0"/>
          <w:marBottom w:val="0"/>
          <w:divBdr>
            <w:top w:val="none" w:sz="0" w:space="0" w:color="auto"/>
            <w:left w:val="none" w:sz="0" w:space="0" w:color="auto"/>
            <w:bottom w:val="none" w:sz="0" w:space="0" w:color="auto"/>
            <w:right w:val="none" w:sz="0" w:space="0" w:color="auto"/>
          </w:divBdr>
        </w:div>
        <w:div w:id="1485317541">
          <w:marLeft w:val="0"/>
          <w:marRight w:val="0"/>
          <w:marTop w:val="0"/>
          <w:marBottom w:val="0"/>
          <w:divBdr>
            <w:top w:val="none" w:sz="0" w:space="0" w:color="auto"/>
            <w:left w:val="none" w:sz="0" w:space="0" w:color="auto"/>
            <w:bottom w:val="none" w:sz="0" w:space="0" w:color="auto"/>
            <w:right w:val="none" w:sz="0" w:space="0" w:color="auto"/>
          </w:divBdr>
        </w:div>
      </w:divsChild>
    </w:div>
    <w:div w:id="1307513598">
      <w:bodyDiv w:val="1"/>
      <w:marLeft w:val="0"/>
      <w:marRight w:val="0"/>
      <w:marTop w:val="0"/>
      <w:marBottom w:val="0"/>
      <w:divBdr>
        <w:top w:val="none" w:sz="0" w:space="0" w:color="auto"/>
        <w:left w:val="none" w:sz="0" w:space="0" w:color="auto"/>
        <w:bottom w:val="none" w:sz="0" w:space="0" w:color="auto"/>
        <w:right w:val="none" w:sz="0" w:space="0" w:color="auto"/>
      </w:divBdr>
      <w:divsChild>
        <w:div w:id="1040979218">
          <w:marLeft w:val="0"/>
          <w:marRight w:val="0"/>
          <w:marTop w:val="0"/>
          <w:marBottom w:val="0"/>
          <w:divBdr>
            <w:top w:val="none" w:sz="0" w:space="0" w:color="auto"/>
            <w:left w:val="none" w:sz="0" w:space="0" w:color="auto"/>
            <w:bottom w:val="none" w:sz="0" w:space="0" w:color="auto"/>
            <w:right w:val="none" w:sz="0" w:space="0" w:color="auto"/>
          </w:divBdr>
        </w:div>
        <w:div w:id="1469396236">
          <w:marLeft w:val="0"/>
          <w:marRight w:val="0"/>
          <w:marTop w:val="0"/>
          <w:marBottom w:val="0"/>
          <w:divBdr>
            <w:top w:val="none" w:sz="0" w:space="0" w:color="auto"/>
            <w:left w:val="none" w:sz="0" w:space="0" w:color="auto"/>
            <w:bottom w:val="none" w:sz="0" w:space="0" w:color="auto"/>
            <w:right w:val="none" w:sz="0" w:space="0" w:color="auto"/>
          </w:divBdr>
        </w:div>
        <w:div w:id="627515129">
          <w:marLeft w:val="0"/>
          <w:marRight w:val="0"/>
          <w:marTop w:val="0"/>
          <w:marBottom w:val="0"/>
          <w:divBdr>
            <w:top w:val="none" w:sz="0" w:space="0" w:color="auto"/>
            <w:left w:val="none" w:sz="0" w:space="0" w:color="auto"/>
            <w:bottom w:val="none" w:sz="0" w:space="0" w:color="auto"/>
            <w:right w:val="none" w:sz="0" w:space="0" w:color="auto"/>
          </w:divBdr>
        </w:div>
      </w:divsChild>
    </w:div>
    <w:div w:id="1320695107">
      <w:bodyDiv w:val="1"/>
      <w:marLeft w:val="0"/>
      <w:marRight w:val="0"/>
      <w:marTop w:val="0"/>
      <w:marBottom w:val="0"/>
      <w:divBdr>
        <w:top w:val="none" w:sz="0" w:space="0" w:color="auto"/>
        <w:left w:val="none" w:sz="0" w:space="0" w:color="auto"/>
        <w:bottom w:val="none" w:sz="0" w:space="0" w:color="auto"/>
        <w:right w:val="none" w:sz="0" w:space="0" w:color="auto"/>
      </w:divBdr>
      <w:divsChild>
        <w:div w:id="1147697788">
          <w:marLeft w:val="0"/>
          <w:marRight w:val="0"/>
          <w:marTop w:val="0"/>
          <w:marBottom w:val="0"/>
          <w:divBdr>
            <w:top w:val="none" w:sz="0" w:space="0" w:color="auto"/>
            <w:left w:val="none" w:sz="0" w:space="0" w:color="auto"/>
            <w:bottom w:val="none" w:sz="0" w:space="0" w:color="auto"/>
            <w:right w:val="none" w:sz="0" w:space="0" w:color="auto"/>
          </w:divBdr>
        </w:div>
        <w:div w:id="506482812">
          <w:marLeft w:val="0"/>
          <w:marRight w:val="0"/>
          <w:marTop w:val="0"/>
          <w:marBottom w:val="0"/>
          <w:divBdr>
            <w:top w:val="none" w:sz="0" w:space="0" w:color="auto"/>
            <w:left w:val="none" w:sz="0" w:space="0" w:color="auto"/>
            <w:bottom w:val="none" w:sz="0" w:space="0" w:color="auto"/>
            <w:right w:val="none" w:sz="0" w:space="0" w:color="auto"/>
          </w:divBdr>
        </w:div>
      </w:divsChild>
    </w:div>
    <w:div w:id="1448814566">
      <w:bodyDiv w:val="1"/>
      <w:marLeft w:val="0"/>
      <w:marRight w:val="0"/>
      <w:marTop w:val="0"/>
      <w:marBottom w:val="0"/>
      <w:divBdr>
        <w:top w:val="none" w:sz="0" w:space="0" w:color="auto"/>
        <w:left w:val="none" w:sz="0" w:space="0" w:color="auto"/>
        <w:bottom w:val="none" w:sz="0" w:space="0" w:color="auto"/>
        <w:right w:val="none" w:sz="0" w:space="0" w:color="auto"/>
      </w:divBdr>
      <w:divsChild>
        <w:div w:id="762997570">
          <w:marLeft w:val="0"/>
          <w:marRight w:val="0"/>
          <w:marTop w:val="0"/>
          <w:marBottom w:val="0"/>
          <w:divBdr>
            <w:top w:val="none" w:sz="0" w:space="0" w:color="auto"/>
            <w:left w:val="none" w:sz="0" w:space="0" w:color="auto"/>
            <w:bottom w:val="none" w:sz="0" w:space="0" w:color="auto"/>
            <w:right w:val="none" w:sz="0" w:space="0" w:color="auto"/>
          </w:divBdr>
        </w:div>
        <w:div w:id="1885946426">
          <w:marLeft w:val="0"/>
          <w:marRight w:val="0"/>
          <w:marTop w:val="0"/>
          <w:marBottom w:val="0"/>
          <w:divBdr>
            <w:top w:val="none" w:sz="0" w:space="0" w:color="auto"/>
            <w:left w:val="none" w:sz="0" w:space="0" w:color="auto"/>
            <w:bottom w:val="none" w:sz="0" w:space="0" w:color="auto"/>
            <w:right w:val="none" w:sz="0" w:space="0" w:color="auto"/>
          </w:divBdr>
        </w:div>
      </w:divsChild>
    </w:div>
    <w:div w:id="1457063752">
      <w:bodyDiv w:val="1"/>
      <w:marLeft w:val="0"/>
      <w:marRight w:val="0"/>
      <w:marTop w:val="0"/>
      <w:marBottom w:val="0"/>
      <w:divBdr>
        <w:top w:val="none" w:sz="0" w:space="0" w:color="auto"/>
        <w:left w:val="none" w:sz="0" w:space="0" w:color="auto"/>
        <w:bottom w:val="none" w:sz="0" w:space="0" w:color="auto"/>
        <w:right w:val="none" w:sz="0" w:space="0" w:color="auto"/>
      </w:divBdr>
      <w:divsChild>
        <w:div w:id="295986185">
          <w:marLeft w:val="0"/>
          <w:marRight w:val="0"/>
          <w:marTop w:val="0"/>
          <w:marBottom w:val="0"/>
          <w:divBdr>
            <w:top w:val="none" w:sz="0" w:space="0" w:color="auto"/>
            <w:left w:val="none" w:sz="0" w:space="0" w:color="auto"/>
            <w:bottom w:val="none" w:sz="0" w:space="0" w:color="auto"/>
            <w:right w:val="none" w:sz="0" w:space="0" w:color="auto"/>
          </w:divBdr>
        </w:div>
        <w:div w:id="1230732201">
          <w:marLeft w:val="0"/>
          <w:marRight w:val="0"/>
          <w:marTop w:val="0"/>
          <w:marBottom w:val="0"/>
          <w:divBdr>
            <w:top w:val="none" w:sz="0" w:space="0" w:color="auto"/>
            <w:left w:val="none" w:sz="0" w:space="0" w:color="auto"/>
            <w:bottom w:val="none" w:sz="0" w:space="0" w:color="auto"/>
            <w:right w:val="none" w:sz="0" w:space="0" w:color="auto"/>
          </w:divBdr>
        </w:div>
        <w:div w:id="851064007">
          <w:marLeft w:val="0"/>
          <w:marRight w:val="0"/>
          <w:marTop w:val="0"/>
          <w:marBottom w:val="0"/>
          <w:divBdr>
            <w:top w:val="none" w:sz="0" w:space="0" w:color="auto"/>
            <w:left w:val="none" w:sz="0" w:space="0" w:color="auto"/>
            <w:bottom w:val="none" w:sz="0" w:space="0" w:color="auto"/>
            <w:right w:val="none" w:sz="0" w:space="0" w:color="auto"/>
          </w:divBdr>
        </w:div>
        <w:div w:id="1550722416">
          <w:marLeft w:val="0"/>
          <w:marRight w:val="0"/>
          <w:marTop w:val="0"/>
          <w:marBottom w:val="0"/>
          <w:divBdr>
            <w:top w:val="none" w:sz="0" w:space="0" w:color="auto"/>
            <w:left w:val="none" w:sz="0" w:space="0" w:color="auto"/>
            <w:bottom w:val="none" w:sz="0" w:space="0" w:color="auto"/>
            <w:right w:val="none" w:sz="0" w:space="0" w:color="auto"/>
          </w:divBdr>
        </w:div>
        <w:div w:id="1302151407">
          <w:marLeft w:val="0"/>
          <w:marRight w:val="0"/>
          <w:marTop w:val="0"/>
          <w:marBottom w:val="0"/>
          <w:divBdr>
            <w:top w:val="none" w:sz="0" w:space="0" w:color="auto"/>
            <w:left w:val="none" w:sz="0" w:space="0" w:color="auto"/>
            <w:bottom w:val="none" w:sz="0" w:space="0" w:color="auto"/>
            <w:right w:val="none" w:sz="0" w:space="0" w:color="auto"/>
          </w:divBdr>
        </w:div>
        <w:div w:id="736435264">
          <w:marLeft w:val="0"/>
          <w:marRight w:val="0"/>
          <w:marTop w:val="0"/>
          <w:marBottom w:val="0"/>
          <w:divBdr>
            <w:top w:val="none" w:sz="0" w:space="0" w:color="auto"/>
            <w:left w:val="none" w:sz="0" w:space="0" w:color="auto"/>
            <w:bottom w:val="none" w:sz="0" w:space="0" w:color="auto"/>
            <w:right w:val="none" w:sz="0" w:space="0" w:color="auto"/>
          </w:divBdr>
        </w:div>
        <w:div w:id="1480809655">
          <w:marLeft w:val="0"/>
          <w:marRight w:val="0"/>
          <w:marTop w:val="0"/>
          <w:marBottom w:val="0"/>
          <w:divBdr>
            <w:top w:val="none" w:sz="0" w:space="0" w:color="auto"/>
            <w:left w:val="none" w:sz="0" w:space="0" w:color="auto"/>
            <w:bottom w:val="none" w:sz="0" w:space="0" w:color="auto"/>
            <w:right w:val="none" w:sz="0" w:space="0" w:color="auto"/>
          </w:divBdr>
        </w:div>
        <w:div w:id="130363176">
          <w:marLeft w:val="0"/>
          <w:marRight w:val="0"/>
          <w:marTop w:val="0"/>
          <w:marBottom w:val="0"/>
          <w:divBdr>
            <w:top w:val="none" w:sz="0" w:space="0" w:color="auto"/>
            <w:left w:val="none" w:sz="0" w:space="0" w:color="auto"/>
            <w:bottom w:val="none" w:sz="0" w:space="0" w:color="auto"/>
            <w:right w:val="none" w:sz="0" w:space="0" w:color="auto"/>
          </w:divBdr>
        </w:div>
        <w:div w:id="874657022">
          <w:marLeft w:val="0"/>
          <w:marRight w:val="0"/>
          <w:marTop w:val="0"/>
          <w:marBottom w:val="0"/>
          <w:divBdr>
            <w:top w:val="none" w:sz="0" w:space="0" w:color="auto"/>
            <w:left w:val="none" w:sz="0" w:space="0" w:color="auto"/>
            <w:bottom w:val="none" w:sz="0" w:space="0" w:color="auto"/>
            <w:right w:val="none" w:sz="0" w:space="0" w:color="auto"/>
          </w:divBdr>
        </w:div>
        <w:div w:id="133332558">
          <w:marLeft w:val="0"/>
          <w:marRight w:val="0"/>
          <w:marTop w:val="0"/>
          <w:marBottom w:val="0"/>
          <w:divBdr>
            <w:top w:val="none" w:sz="0" w:space="0" w:color="auto"/>
            <w:left w:val="none" w:sz="0" w:space="0" w:color="auto"/>
            <w:bottom w:val="none" w:sz="0" w:space="0" w:color="auto"/>
            <w:right w:val="none" w:sz="0" w:space="0" w:color="auto"/>
          </w:divBdr>
        </w:div>
        <w:div w:id="760104182">
          <w:marLeft w:val="0"/>
          <w:marRight w:val="0"/>
          <w:marTop w:val="0"/>
          <w:marBottom w:val="0"/>
          <w:divBdr>
            <w:top w:val="none" w:sz="0" w:space="0" w:color="auto"/>
            <w:left w:val="none" w:sz="0" w:space="0" w:color="auto"/>
            <w:bottom w:val="none" w:sz="0" w:space="0" w:color="auto"/>
            <w:right w:val="none" w:sz="0" w:space="0" w:color="auto"/>
          </w:divBdr>
        </w:div>
        <w:div w:id="638262145">
          <w:marLeft w:val="0"/>
          <w:marRight w:val="0"/>
          <w:marTop w:val="0"/>
          <w:marBottom w:val="0"/>
          <w:divBdr>
            <w:top w:val="none" w:sz="0" w:space="0" w:color="auto"/>
            <w:left w:val="none" w:sz="0" w:space="0" w:color="auto"/>
            <w:bottom w:val="none" w:sz="0" w:space="0" w:color="auto"/>
            <w:right w:val="none" w:sz="0" w:space="0" w:color="auto"/>
          </w:divBdr>
        </w:div>
        <w:div w:id="1056659349">
          <w:marLeft w:val="0"/>
          <w:marRight w:val="0"/>
          <w:marTop w:val="0"/>
          <w:marBottom w:val="0"/>
          <w:divBdr>
            <w:top w:val="none" w:sz="0" w:space="0" w:color="auto"/>
            <w:left w:val="none" w:sz="0" w:space="0" w:color="auto"/>
            <w:bottom w:val="none" w:sz="0" w:space="0" w:color="auto"/>
            <w:right w:val="none" w:sz="0" w:space="0" w:color="auto"/>
          </w:divBdr>
        </w:div>
        <w:div w:id="174346535">
          <w:marLeft w:val="0"/>
          <w:marRight w:val="0"/>
          <w:marTop w:val="0"/>
          <w:marBottom w:val="0"/>
          <w:divBdr>
            <w:top w:val="none" w:sz="0" w:space="0" w:color="auto"/>
            <w:left w:val="none" w:sz="0" w:space="0" w:color="auto"/>
            <w:bottom w:val="none" w:sz="0" w:space="0" w:color="auto"/>
            <w:right w:val="none" w:sz="0" w:space="0" w:color="auto"/>
          </w:divBdr>
        </w:div>
        <w:div w:id="1591425436">
          <w:marLeft w:val="0"/>
          <w:marRight w:val="0"/>
          <w:marTop w:val="0"/>
          <w:marBottom w:val="0"/>
          <w:divBdr>
            <w:top w:val="none" w:sz="0" w:space="0" w:color="auto"/>
            <w:left w:val="none" w:sz="0" w:space="0" w:color="auto"/>
            <w:bottom w:val="none" w:sz="0" w:space="0" w:color="auto"/>
            <w:right w:val="none" w:sz="0" w:space="0" w:color="auto"/>
          </w:divBdr>
        </w:div>
        <w:div w:id="563638469">
          <w:marLeft w:val="0"/>
          <w:marRight w:val="0"/>
          <w:marTop w:val="0"/>
          <w:marBottom w:val="0"/>
          <w:divBdr>
            <w:top w:val="none" w:sz="0" w:space="0" w:color="auto"/>
            <w:left w:val="none" w:sz="0" w:space="0" w:color="auto"/>
            <w:bottom w:val="none" w:sz="0" w:space="0" w:color="auto"/>
            <w:right w:val="none" w:sz="0" w:space="0" w:color="auto"/>
          </w:divBdr>
        </w:div>
        <w:div w:id="1822499688">
          <w:marLeft w:val="0"/>
          <w:marRight w:val="0"/>
          <w:marTop w:val="0"/>
          <w:marBottom w:val="0"/>
          <w:divBdr>
            <w:top w:val="none" w:sz="0" w:space="0" w:color="auto"/>
            <w:left w:val="none" w:sz="0" w:space="0" w:color="auto"/>
            <w:bottom w:val="none" w:sz="0" w:space="0" w:color="auto"/>
            <w:right w:val="none" w:sz="0" w:space="0" w:color="auto"/>
          </w:divBdr>
        </w:div>
        <w:div w:id="1357073167">
          <w:marLeft w:val="0"/>
          <w:marRight w:val="0"/>
          <w:marTop w:val="0"/>
          <w:marBottom w:val="0"/>
          <w:divBdr>
            <w:top w:val="none" w:sz="0" w:space="0" w:color="auto"/>
            <w:left w:val="none" w:sz="0" w:space="0" w:color="auto"/>
            <w:bottom w:val="none" w:sz="0" w:space="0" w:color="auto"/>
            <w:right w:val="none" w:sz="0" w:space="0" w:color="auto"/>
          </w:divBdr>
        </w:div>
        <w:div w:id="665984294">
          <w:marLeft w:val="0"/>
          <w:marRight w:val="0"/>
          <w:marTop w:val="0"/>
          <w:marBottom w:val="0"/>
          <w:divBdr>
            <w:top w:val="none" w:sz="0" w:space="0" w:color="auto"/>
            <w:left w:val="none" w:sz="0" w:space="0" w:color="auto"/>
            <w:bottom w:val="none" w:sz="0" w:space="0" w:color="auto"/>
            <w:right w:val="none" w:sz="0" w:space="0" w:color="auto"/>
          </w:divBdr>
        </w:div>
        <w:div w:id="1238789355">
          <w:marLeft w:val="0"/>
          <w:marRight w:val="0"/>
          <w:marTop w:val="0"/>
          <w:marBottom w:val="0"/>
          <w:divBdr>
            <w:top w:val="none" w:sz="0" w:space="0" w:color="auto"/>
            <w:left w:val="none" w:sz="0" w:space="0" w:color="auto"/>
            <w:bottom w:val="none" w:sz="0" w:space="0" w:color="auto"/>
            <w:right w:val="none" w:sz="0" w:space="0" w:color="auto"/>
          </w:divBdr>
        </w:div>
        <w:div w:id="782697161">
          <w:marLeft w:val="0"/>
          <w:marRight w:val="0"/>
          <w:marTop w:val="0"/>
          <w:marBottom w:val="0"/>
          <w:divBdr>
            <w:top w:val="none" w:sz="0" w:space="0" w:color="auto"/>
            <w:left w:val="none" w:sz="0" w:space="0" w:color="auto"/>
            <w:bottom w:val="none" w:sz="0" w:space="0" w:color="auto"/>
            <w:right w:val="none" w:sz="0" w:space="0" w:color="auto"/>
          </w:divBdr>
        </w:div>
      </w:divsChild>
    </w:div>
    <w:div w:id="1573739558">
      <w:bodyDiv w:val="1"/>
      <w:marLeft w:val="0"/>
      <w:marRight w:val="0"/>
      <w:marTop w:val="0"/>
      <w:marBottom w:val="0"/>
      <w:divBdr>
        <w:top w:val="none" w:sz="0" w:space="0" w:color="auto"/>
        <w:left w:val="none" w:sz="0" w:space="0" w:color="auto"/>
        <w:bottom w:val="none" w:sz="0" w:space="0" w:color="auto"/>
        <w:right w:val="none" w:sz="0" w:space="0" w:color="auto"/>
      </w:divBdr>
      <w:divsChild>
        <w:div w:id="533537418">
          <w:marLeft w:val="0"/>
          <w:marRight w:val="0"/>
          <w:marTop w:val="0"/>
          <w:marBottom w:val="0"/>
          <w:divBdr>
            <w:top w:val="none" w:sz="0" w:space="0" w:color="auto"/>
            <w:left w:val="none" w:sz="0" w:space="0" w:color="auto"/>
            <w:bottom w:val="none" w:sz="0" w:space="0" w:color="auto"/>
            <w:right w:val="none" w:sz="0" w:space="0" w:color="auto"/>
          </w:divBdr>
        </w:div>
        <w:div w:id="542597035">
          <w:marLeft w:val="0"/>
          <w:marRight w:val="0"/>
          <w:marTop w:val="0"/>
          <w:marBottom w:val="0"/>
          <w:divBdr>
            <w:top w:val="none" w:sz="0" w:space="0" w:color="auto"/>
            <w:left w:val="none" w:sz="0" w:space="0" w:color="auto"/>
            <w:bottom w:val="none" w:sz="0" w:space="0" w:color="auto"/>
            <w:right w:val="none" w:sz="0" w:space="0" w:color="auto"/>
          </w:divBdr>
        </w:div>
        <w:div w:id="1153834695">
          <w:marLeft w:val="0"/>
          <w:marRight w:val="0"/>
          <w:marTop w:val="0"/>
          <w:marBottom w:val="0"/>
          <w:divBdr>
            <w:top w:val="none" w:sz="0" w:space="0" w:color="auto"/>
            <w:left w:val="none" w:sz="0" w:space="0" w:color="auto"/>
            <w:bottom w:val="none" w:sz="0" w:space="0" w:color="auto"/>
            <w:right w:val="none" w:sz="0" w:space="0" w:color="auto"/>
          </w:divBdr>
        </w:div>
        <w:div w:id="1443454041">
          <w:marLeft w:val="0"/>
          <w:marRight w:val="0"/>
          <w:marTop w:val="0"/>
          <w:marBottom w:val="0"/>
          <w:divBdr>
            <w:top w:val="none" w:sz="0" w:space="0" w:color="auto"/>
            <w:left w:val="none" w:sz="0" w:space="0" w:color="auto"/>
            <w:bottom w:val="none" w:sz="0" w:space="0" w:color="auto"/>
            <w:right w:val="none" w:sz="0" w:space="0" w:color="auto"/>
          </w:divBdr>
        </w:div>
        <w:div w:id="1734740659">
          <w:marLeft w:val="0"/>
          <w:marRight w:val="0"/>
          <w:marTop w:val="0"/>
          <w:marBottom w:val="0"/>
          <w:divBdr>
            <w:top w:val="none" w:sz="0" w:space="0" w:color="auto"/>
            <w:left w:val="none" w:sz="0" w:space="0" w:color="auto"/>
            <w:bottom w:val="none" w:sz="0" w:space="0" w:color="auto"/>
            <w:right w:val="none" w:sz="0" w:space="0" w:color="auto"/>
          </w:divBdr>
        </w:div>
        <w:div w:id="256645012">
          <w:marLeft w:val="0"/>
          <w:marRight w:val="0"/>
          <w:marTop w:val="0"/>
          <w:marBottom w:val="0"/>
          <w:divBdr>
            <w:top w:val="none" w:sz="0" w:space="0" w:color="auto"/>
            <w:left w:val="none" w:sz="0" w:space="0" w:color="auto"/>
            <w:bottom w:val="none" w:sz="0" w:space="0" w:color="auto"/>
            <w:right w:val="none" w:sz="0" w:space="0" w:color="auto"/>
          </w:divBdr>
        </w:div>
        <w:div w:id="186450049">
          <w:marLeft w:val="0"/>
          <w:marRight w:val="0"/>
          <w:marTop w:val="0"/>
          <w:marBottom w:val="0"/>
          <w:divBdr>
            <w:top w:val="none" w:sz="0" w:space="0" w:color="auto"/>
            <w:left w:val="none" w:sz="0" w:space="0" w:color="auto"/>
            <w:bottom w:val="none" w:sz="0" w:space="0" w:color="auto"/>
            <w:right w:val="none" w:sz="0" w:space="0" w:color="auto"/>
          </w:divBdr>
        </w:div>
        <w:div w:id="1350597944">
          <w:marLeft w:val="0"/>
          <w:marRight w:val="0"/>
          <w:marTop w:val="0"/>
          <w:marBottom w:val="0"/>
          <w:divBdr>
            <w:top w:val="none" w:sz="0" w:space="0" w:color="auto"/>
            <w:left w:val="none" w:sz="0" w:space="0" w:color="auto"/>
            <w:bottom w:val="none" w:sz="0" w:space="0" w:color="auto"/>
            <w:right w:val="none" w:sz="0" w:space="0" w:color="auto"/>
          </w:divBdr>
        </w:div>
        <w:div w:id="1888106156">
          <w:marLeft w:val="0"/>
          <w:marRight w:val="0"/>
          <w:marTop w:val="0"/>
          <w:marBottom w:val="0"/>
          <w:divBdr>
            <w:top w:val="none" w:sz="0" w:space="0" w:color="auto"/>
            <w:left w:val="none" w:sz="0" w:space="0" w:color="auto"/>
            <w:bottom w:val="none" w:sz="0" w:space="0" w:color="auto"/>
            <w:right w:val="none" w:sz="0" w:space="0" w:color="auto"/>
          </w:divBdr>
        </w:div>
        <w:div w:id="1831554519">
          <w:marLeft w:val="0"/>
          <w:marRight w:val="0"/>
          <w:marTop w:val="0"/>
          <w:marBottom w:val="0"/>
          <w:divBdr>
            <w:top w:val="none" w:sz="0" w:space="0" w:color="auto"/>
            <w:left w:val="none" w:sz="0" w:space="0" w:color="auto"/>
            <w:bottom w:val="none" w:sz="0" w:space="0" w:color="auto"/>
            <w:right w:val="none" w:sz="0" w:space="0" w:color="auto"/>
          </w:divBdr>
        </w:div>
        <w:div w:id="1558007461">
          <w:marLeft w:val="0"/>
          <w:marRight w:val="0"/>
          <w:marTop w:val="0"/>
          <w:marBottom w:val="0"/>
          <w:divBdr>
            <w:top w:val="none" w:sz="0" w:space="0" w:color="auto"/>
            <w:left w:val="none" w:sz="0" w:space="0" w:color="auto"/>
            <w:bottom w:val="none" w:sz="0" w:space="0" w:color="auto"/>
            <w:right w:val="none" w:sz="0" w:space="0" w:color="auto"/>
          </w:divBdr>
        </w:div>
        <w:div w:id="832185316">
          <w:marLeft w:val="0"/>
          <w:marRight w:val="0"/>
          <w:marTop w:val="0"/>
          <w:marBottom w:val="0"/>
          <w:divBdr>
            <w:top w:val="none" w:sz="0" w:space="0" w:color="auto"/>
            <w:left w:val="none" w:sz="0" w:space="0" w:color="auto"/>
            <w:bottom w:val="none" w:sz="0" w:space="0" w:color="auto"/>
            <w:right w:val="none" w:sz="0" w:space="0" w:color="auto"/>
          </w:divBdr>
        </w:div>
        <w:div w:id="1891649578">
          <w:marLeft w:val="0"/>
          <w:marRight w:val="0"/>
          <w:marTop w:val="0"/>
          <w:marBottom w:val="0"/>
          <w:divBdr>
            <w:top w:val="none" w:sz="0" w:space="0" w:color="auto"/>
            <w:left w:val="none" w:sz="0" w:space="0" w:color="auto"/>
            <w:bottom w:val="none" w:sz="0" w:space="0" w:color="auto"/>
            <w:right w:val="none" w:sz="0" w:space="0" w:color="auto"/>
          </w:divBdr>
        </w:div>
        <w:div w:id="457190512">
          <w:marLeft w:val="0"/>
          <w:marRight w:val="0"/>
          <w:marTop w:val="0"/>
          <w:marBottom w:val="0"/>
          <w:divBdr>
            <w:top w:val="none" w:sz="0" w:space="0" w:color="auto"/>
            <w:left w:val="none" w:sz="0" w:space="0" w:color="auto"/>
            <w:bottom w:val="none" w:sz="0" w:space="0" w:color="auto"/>
            <w:right w:val="none" w:sz="0" w:space="0" w:color="auto"/>
          </w:divBdr>
        </w:div>
      </w:divsChild>
    </w:div>
    <w:div w:id="1585608006">
      <w:bodyDiv w:val="1"/>
      <w:marLeft w:val="0"/>
      <w:marRight w:val="0"/>
      <w:marTop w:val="0"/>
      <w:marBottom w:val="0"/>
      <w:divBdr>
        <w:top w:val="none" w:sz="0" w:space="0" w:color="auto"/>
        <w:left w:val="none" w:sz="0" w:space="0" w:color="auto"/>
        <w:bottom w:val="none" w:sz="0" w:space="0" w:color="auto"/>
        <w:right w:val="none" w:sz="0" w:space="0" w:color="auto"/>
      </w:divBdr>
    </w:div>
    <w:div w:id="1604804870">
      <w:bodyDiv w:val="1"/>
      <w:marLeft w:val="0"/>
      <w:marRight w:val="0"/>
      <w:marTop w:val="0"/>
      <w:marBottom w:val="0"/>
      <w:divBdr>
        <w:top w:val="none" w:sz="0" w:space="0" w:color="auto"/>
        <w:left w:val="none" w:sz="0" w:space="0" w:color="auto"/>
        <w:bottom w:val="none" w:sz="0" w:space="0" w:color="auto"/>
        <w:right w:val="none" w:sz="0" w:space="0" w:color="auto"/>
      </w:divBdr>
      <w:divsChild>
        <w:div w:id="696851831">
          <w:marLeft w:val="0"/>
          <w:marRight w:val="0"/>
          <w:marTop w:val="0"/>
          <w:marBottom w:val="0"/>
          <w:divBdr>
            <w:top w:val="none" w:sz="0" w:space="0" w:color="auto"/>
            <w:left w:val="none" w:sz="0" w:space="0" w:color="auto"/>
            <w:bottom w:val="none" w:sz="0" w:space="0" w:color="auto"/>
            <w:right w:val="none" w:sz="0" w:space="0" w:color="auto"/>
          </w:divBdr>
        </w:div>
        <w:div w:id="1677152885">
          <w:marLeft w:val="0"/>
          <w:marRight w:val="0"/>
          <w:marTop w:val="0"/>
          <w:marBottom w:val="0"/>
          <w:divBdr>
            <w:top w:val="none" w:sz="0" w:space="0" w:color="auto"/>
            <w:left w:val="none" w:sz="0" w:space="0" w:color="auto"/>
            <w:bottom w:val="none" w:sz="0" w:space="0" w:color="auto"/>
            <w:right w:val="none" w:sz="0" w:space="0" w:color="auto"/>
          </w:divBdr>
        </w:div>
        <w:div w:id="1847282431">
          <w:marLeft w:val="0"/>
          <w:marRight w:val="0"/>
          <w:marTop w:val="0"/>
          <w:marBottom w:val="0"/>
          <w:divBdr>
            <w:top w:val="none" w:sz="0" w:space="0" w:color="auto"/>
            <w:left w:val="none" w:sz="0" w:space="0" w:color="auto"/>
            <w:bottom w:val="none" w:sz="0" w:space="0" w:color="auto"/>
            <w:right w:val="none" w:sz="0" w:space="0" w:color="auto"/>
          </w:divBdr>
        </w:div>
        <w:div w:id="1058162787">
          <w:marLeft w:val="0"/>
          <w:marRight w:val="0"/>
          <w:marTop w:val="0"/>
          <w:marBottom w:val="0"/>
          <w:divBdr>
            <w:top w:val="none" w:sz="0" w:space="0" w:color="auto"/>
            <w:left w:val="none" w:sz="0" w:space="0" w:color="auto"/>
            <w:bottom w:val="none" w:sz="0" w:space="0" w:color="auto"/>
            <w:right w:val="none" w:sz="0" w:space="0" w:color="auto"/>
          </w:divBdr>
        </w:div>
        <w:div w:id="253558857">
          <w:marLeft w:val="0"/>
          <w:marRight w:val="0"/>
          <w:marTop w:val="0"/>
          <w:marBottom w:val="0"/>
          <w:divBdr>
            <w:top w:val="none" w:sz="0" w:space="0" w:color="auto"/>
            <w:left w:val="none" w:sz="0" w:space="0" w:color="auto"/>
            <w:bottom w:val="none" w:sz="0" w:space="0" w:color="auto"/>
            <w:right w:val="none" w:sz="0" w:space="0" w:color="auto"/>
          </w:divBdr>
        </w:div>
        <w:div w:id="1926304154">
          <w:marLeft w:val="0"/>
          <w:marRight w:val="0"/>
          <w:marTop w:val="0"/>
          <w:marBottom w:val="0"/>
          <w:divBdr>
            <w:top w:val="none" w:sz="0" w:space="0" w:color="auto"/>
            <w:left w:val="none" w:sz="0" w:space="0" w:color="auto"/>
            <w:bottom w:val="none" w:sz="0" w:space="0" w:color="auto"/>
            <w:right w:val="none" w:sz="0" w:space="0" w:color="auto"/>
          </w:divBdr>
        </w:div>
        <w:div w:id="1451778769">
          <w:marLeft w:val="0"/>
          <w:marRight w:val="0"/>
          <w:marTop w:val="0"/>
          <w:marBottom w:val="0"/>
          <w:divBdr>
            <w:top w:val="none" w:sz="0" w:space="0" w:color="auto"/>
            <w:left w:val="none" w:sz="0" w:space="0" w:color="auto"/>
            <w:bottom w:val="none" w:sz="0" w:space="0" w:color="auto"/>
            <w:right w:val="none" w:sz="0" w:space="0" w:color="auto"/>
          </w:divBdr>
        </w:div>
        <w:div w:id="415977513">
          <w:marLeft w:val="0"/>
          <w:marRight w:val="0"/>
          <w:marTop w:val="0"/>
          <w:marBottom w:val="0"/>
          <w:divBdr>
            <w:top w:val="none" w:sz="0" w:space="0" w:color="auto"/>
            <w:left w:val="none" w:sz="0" w:space="0" w:color="auto"/>
            <w:bottom w:val="none" w:sz="0" w:space="0" w:color="auto"/>
            <w:right w:val="none" w:sz="0" w:space="0" w:color="auto"/>
          </w:divBdr>
        </w:div>
        <w:div w:id="1545216482">
          <w:marLeft w:val="0"/>
          <w:marRight w:val="0"/>
          <w:marTop w:val="0"/>
          <w:marBottom w:val="0"/>
          <w:divBdr>
            <w:top w:val="none" w:sz="0" w:space="0" w:color="auto"/>
            <w:left w:val="none" w:sz="0" w:space="0" w:color="auto"/>
            <w:bottom w:val="none" w:sz="0" w:space="0" w:color="auto"/>
            <w:right w:val="none" w:sz="0" w:space="0" w:color="auto"/>
          </w:divBdr>
        </w:div>
      </w:divsChild>
    </w:div>
    <w:div w:id="1656714997">
      <w:bodyDiv w:val="1"/>
      <w:marLeft w:val="0"/>
      <w:marRight w:val="0"/>
      <w:marTop w:val="0"/>
      <w:marBottom w:val="0"/>
      <w:divBdr>
        <w:top w:val="none" w:sz="0" w:space="0" w:color="auto"/>
        <w:left w:val="none" w:sz="0" w:space="0" w:color="auto"/>
        <w:bottom w:val="none" w:sz="0" w:space="0" w:color="auto"/>
        <w:right w:val="none" w:sz="0" w:space="0" w:color="auto"/>
      </w:divBdr>
      <w:divsChild>
        <w:div w:id="1802765901">
          <w:marLeft w:val="0"/>
          <w:marRight w:val="0"/>
          <w:marTop w:val="0"/>
          <w:marBottom w:val="0"/>
          <w:divBdr>
            <w:top w:val="none" w:sz="0" w:space="0" w:color="auto"/>
            <w:left w:val="none" w:sz="0" w:space="0" w:color="auto"/>
            <w:bottom w:val="none" w:sz="0" w:space="0" w:color="auto"/>
            <w:right w:val="none" w:sz="0" w:space="0" w:color="auto"/>
          </w:divBdr>
        </w:div>
        <w:div w:id="1245913196">
          <w:marLeft w:val="0"/>
          <w:marRight w:val="0"/>
          <w:marTop w:val="0"/>
          <w:marBottom w:val="0"/>
          <w:divBdr>
            <w:top w:val="none" w:sz="0" w:space="0" w:color="auto"/>
            <w:left w:val="none" w:sz="0" w:space="0" w:color="auto"/>
            <w:bottom w:val="none" w:sz="0" w:space="0" w:color="auto"/>
            <w:right w:val="none" w:sz="0" w:space="0" w:color="auto"/>
          </w:divBdr>
        </w:div>
        <w:div w:id="1715037036">
          <w:marLeft w:val="0"/>
          <w:marRight w:val="0"/>
          <w:marTop w:val="0"/>
          <w:marBottom w:val="0"/>
          <w:divBdr>
            <w:top w:val="none" w:sz="0" w:space="0" w:color="auto"/>
            <w:left w:val="none" w:sz="0" w:space="0" w:color="auto"/>
            <w:bottom w:val="none" w:sz="0" w:space="0" w:color="auto"/>
            <w:right w:val="none" w:sz="0" w:space="0" w:color="auto"/>
          </w:divBdr>
        </w:div>
        <w:div w:id="1258441582">
          <w:marLeft w:val="0"/>
          <w:marRight w:val="0"/>
          <w:marTop w:val="0"/>
          <w:marBottom w:val="0"/>
          <w:divBdr>
            <w:top w:val="none" w:sz="0" w:space="0" w:color="auto"/>
            <w:left w:val="none" w:sz="0" w:space="0" w:color="auto"/>
            <w:bottom w:val="none" w:sz="0" w:space="0" w:color="auto"/>
            <w:right w:val="none" w:sz="0" w:space="0" w:color="auto"/>
          </w:divBdr>
        </w:div>
        <w:div w:id="1740009406">
          <w:marLeft w:val="0"/>
          <w:marRight w:val="0"/>
          <w:marTop w:val="0"/>
          <w:marBottom w:val="0"/>
          <w:divBdr>
            <w:top w:val="none" w:sz="0" w:space="0" w:color="auto"/>
            <w:left w:val="none" w:sz="0" w:space="0" w:color="auto"/>
            <w:bottom w:val="none" w:sz="0" w:space="0" w:color="auto"/>
            <w:right w:val="none" w:sz="0" w:space="0" w:color="auto"/>
          </w:divBdr>
        </w:div>
        <w:div w:id="82188811">
          <w:marLeft w:val="0"/>
          <w:marRight w:val="0"/>
          <w:marTop w:val="0"/>
          <w:marBottom w:val="0"/>
          <w:divBdr>
            <w:top w:val="none" w:sz="0" w:space="0" w:color="auto"/>
            <w:left w:val="none" w:sz="0" w:space="0" w:color="auto"/>
            <w:bottom w:val="none" w:sz="0" w:space="0" w:color="auto"/>
            <w:right w:val="none" w:sz="0" w:space="0" w:color="auto"/>
          </w:divBdr>
        </w:div>
        <w:div w:id="704794333">
          <w:marLeft w:val="0"/>
          <w:marRight w:val="0"/>
          <w:marTop w:val="0"/>
          <w:marBottom w:val="0"/>
          <w:divBdr>
            <w:top w:val="none" w:sz="0" w:space="0" w:color="auto"/>
            <w:left w:val="none" w:sz="0" w:space="0" w:color="auto"/>
            <w:bottom w:val="none" w:sz="0" w:space="0" w:color="auto"/>
            <w:right w:val="none" w:sz="0" w:space="0" w:color="auto"/>
          </w:divBdr>
        </w:div>
        <w:div w:id="271783985">
          <w:marLeft w:val="0"/>
          <w:marRight w:val="0"/>
          <w:marTop w:val="0"/>
          <w:marBottom w:val="0"/>
          <w:divBdr>
            <w:top w:val="none" w:sz="0" w:space="0" w:color="auto"/>
            <w:left w:val="none" w:sz="0" w:space="0" w:color="auto"/>
            <w:bottom w:val="none" w:sz="0" w:space="0" w:color="auto"/>
            <w:right w:val="none" w:sz="0" w:space="0" w:color="auto"/>
          </w:divBdr>
        </w:div>
        <w:div w:id="497187272">
          <w:marLeft w:val="0"/>
          <w:marRight w:val="0"/>
          <w:marTop w:val="0"/>
          <w:marBottom w:val="0"/>
          <w:divBdr>
            <w:top w:val="none" w:sz="0" w:space="0" w:color="auto"/>
            <w:left w:val="none" w:sz="0" w:space="0" w:color="auto"/>
            <w:bottom w:val="none" w:sz="0" w:space="0" w:color="auto"/>
            <w:right w:val="none" w:sz="0" w:space="0" w:color="auto"/>
          </w:divBdr>
        </w:div>
        <w:div w:id="362707793">
          <w:marLeft w:val="0"/>
          <w:marRight w:val="0"/>
          <w:marTop w:val="0"/>
          <w:marBottom w:val="0"/>
          <w:divBdr>
            <w:top w:val="none" w:sz="0" w:space="0" w:color="auto"/>
            <w:left w:val="none" w:sz="0" w:space="0" w:color="auto"/>
            <w:bottom w:val="none" w:sz="0" w:space="0" w:color="auto"/>
            <w:right w:val="none" w:sz="0" w:space="0" w:color="auto"/>
          </w:divBdr>
        </w:div>
        <w:div w:id="184373372">
          <w:marLeft w:val="0"/>
          <w:marRight w:val="0"/>
          <w:marTop w:val="0"/>
          <w:marBottom w:val="0"/>
          <w:divBdr>
            <w:top w:val="none" w:sz="0" w:space="0" w:color="auto"/>
            <w:left w:val="none" w:sz="0" w:space="0" w:color="auto"/>
            <w:bottom w:val="none" w:sz="0" w:space="0" w:color="auto"/>
            <w:right w:val="none" w:sz="0" w:space="0" w:color="auto"/>
          </w:divBdr>
        </w:div>
        <w:div w:id="1059673539">
          <w:marLeft w:val="0"/>
          <w:marRight w:val="0"/>
          <w:marTop w:val="0"/>
          <w:marBottom w:val="0"/>
          <w:divBdr>
            <w:top w:val="none" w:sz="0" w:space="0" w:color="auto"/>
            <w:left w:val="none" w:sz="0" w:space="0" w:color="auto"/>
            <w:bottom w:val="none" w:sz="0" w:space="0" w:color="auto"/>
            <w:right w:val="none" w:sz="0" w:space="0" w:color="auto"/>
          </w:divBdr>
        </w:div>
        <w:div w:id="1009941181">
          <w:marLeft w:val="0"/>
          <w:marRight w:val="0"/>
          <w:marTop w:val="0"/>
          <w:marBottom w:val="0"/>
          <w:divBdr>
            <w:top w:val="none" w:sz="0" w:space="0" w:color="auto"/>
            <w:left w:val="none" w:sz="0" w:space="0" w:color="auto"/>
            <w:bottom w:val="none" w:sz="0" w:space="0" w:color="auto"/>
            <w:right w:val="none" w:sz="0" w:space="0" w:color="auto"/>
          </w:divBdr>
        </w:div>
        <w:div w:id="1331564862">
          <w:marLeft w:val="0"/>
          <w:marRight w:val="0"/>
          <w:marTop w:val="0"/>
          <w:marBottom w:val="0"/>
          <w:divBdr>
            <w:top w:val="none" w:sz="0" w:space="0" w:color="auto"/>
            <w:left w:val="none" w:sz="0" w:space="0" w:color="auto"/>
            <w:bottom w:val="none" w:sz="0" w:space="0" w:color="auto"/>
            <w:right w:val="none" w:sz="0" w:space="0" w:color="auto"/>
          </w:divBdr>
        </w:div>
        <w:div w:id="261913090">
          <w:marLeft w:val="0"/>
          <w:marRight w:val="0"/>
          <w:marTop w:val="0"/>
          <w:marBottom w:val="0"/>
          <w:divBdr>
            <w:top w:val="none" w:sz="0" w:space="0" w:color="auto"/>
            <w:left w:val="none" w:sz="0" w:space="0" w:color="auto"/>
            <w:bottom w:val="none" w:sz="0" w:space="0" w:color="auto"/>
            <w:right w:val="none" w:sz="0" w:space="0" w:color="auto"/>
          </w:divBdr>
        </w:div>
        <w:div w:id="1458723906">
          <w:marLeft w:val="0"/>
          <w:marRight w:val="0"/>
          <w:marTop w:val="0"/>
          <w:marBottom w:val="0"/>
          <w:divBdr>
            <w:top w:val="none" w:sz="0" w:space="0" w:color="auto"/>
            <w:left w:val="none" w:sz="0" w:space="0" w:color="auto"/>
            <w:bottom w:val="none" w:sz="0" w:space="0" w:color="auto"/>
            <w:right w:val="none" w:sz="0" w:space="0" w:color="auto"/>
          </w:divBdr>
        </w:div>
        <w:div w:id="1881284620">
          <w:marLeft w:val="0"/>
          <w:marRight w:val="0"/>
          <w:marTop w:val="0"/>
          <w:marBottom w:val="0"/>
          <w:divBdr>
            <w:top w:val="none" w:sz="0" w:space="0" w:color="auto"/>
            <w:left w:val="none" w:sz="0" w:space="0" w:color="auto"/>
            <w:bottom w:val="none" w:sz="0" w:space="0" w:color="auto"/>
            <w:right w:val="none" w:sz="0" w:space="0" w:color="auto"/>
          </w:divBdr>
        </w:div>
        <w:div w:id="210267587">
          <w:marLeft w:val="0"/>
          <w:marRight w:val="0"/>
          <w:marTop w:val="0"/>
          <w:marBottom w:val="0"/>
          <w:divBdr>
            <w:top w:val="none" w:sz="0" w:space="0" w:color="auto"/>
            <w:left w:val="none" w:sz="0" w:space="0" w:color="auto"/>
            <w:bottom w:val="none" w:sz="0" w:space="0" w:color="auto"/>
            <w:right w:val="none" w:sz="0" w:space="0" w:color="auto"/>
          </w:divBdr>
        </w:div>
        <w:div w:id="81295934">
          <w:marLeft w:val="0"/>
          <w:marRight w:val="0"/>
          <w:marTop w:val="0"/>
          <w:marBottom w:val="0"/>
          <w:divBdr>
            <w:top w:val="none" w:sz="0" w:space="0" w:color="auto"/>
            <w:left w:val="none" w:sz="0" w:space="0" w:color="auto"/>
            <w:bottom w:val="none" w:sz="0" w:space="0" w:color="auto"/>
            <w:right w:val="none" w:sz="0" w:space="0" w:color="auto"/>
          </w:divBdr>
        </w:div>
        <w:div w:id="1406949285">
          <w:marLeft w:val="0"/>
          <w:marRight w:val="0"/>
          <w:marTop w:val="0"/>
          <w:marBottom w:val="0"/>
          <w:divBdr>
            <w:top w:val="none" w:sz="0" w:space="0" w:color="auto"/>
            <w:left w:val="none" w:sz="0" w:space="0" w:color="auto"/>
            <w:bottom w:val="none" w:sz="0" w:space="0" w:color="auto"/>
            <w:right w:val="none" w:sz="0" w:space="0" w:color="auto"/>
          </w:divBdr>
        </w:div>
        <w:div w:id="1860466045">
          <w:marLeft w:val="0"/>
          <w:marRight w:val="0"/>
          <w:marTop w:val="0"/>
          <w:marBottom w:val="0"/>
          <w:divBdr>
            <w:top w:val="none" w:sz="0" w:space="0" w:color="auto"/>
            <w:left w:val="none" w:sz="0" w:space="0" w:color="auto"/>
            <w:bottom w:val="none" w:sz="0" w:space="0" w:color="auto"/>
            <w:right w:val="none" w:sz="0" w:space="0" w:color="auto"/>
          </w:divBdr>
        </w:div>
        <w:div w:id="2031446602">
          <w:marLeft w:val="0"/>
          <w:marRight w:val="0"/>
          <w:marTop w:val="0"/>
          <w:marBottom w:val="0"/>
          <w:divBdr>
            <w:top w:val="none" w:sz="0" w:space="0" w:color="auto"/>
            <w:left w:val="none" w:sz="0" w:space="0" w:color="auto"/>
            <w:bottom w:val="none" w:sz="0" w:space="0" w:color="auto"/>
            <w:right w:val="none" w:sz="0" w:space="0" w:color="auto"/>
          </w:divBdr>
        </w:div>
        <w:div w:id="1099443819">
          <w:marLeft w:val="0"/>
          <w:marRight w:val="0"/>
          <w:marTop w:val="0"/>
          <w:marBottom w:val="0"/>
          <w:divBdr>
            <w:top w:val="none" w:sz="0" w:space="0" w:color="auto"/>
            <w:left w:val="none" w:sz="0" w:space="0" w:color="auto"/>
            <w:bottom w:val="none" w:sz="0" w:space="0" w:color="auto"/>
            <w:right w:val="none" w:sz="0" w:space="0" w:color="auto"/>
          </w:divBdr>
        </w:div>
      </w:divsChild>
    </w:div>
    <w:div w:id="1677534966">
      <w:bodyDiv w:val="1"/>
      <w:marLeft w:val="0"/>
      <w:marRight w:val="0"/>
      <w:marTop w:val="0"/>
      <w:marBottom w:val="0"/>
      <w:divBdr>
        <w:top w:val="none" w:sz="0" w:space="0" w:color="auto"/>
        <w:left w:val="none" w:sz="0" w:space="0" w:color="auto"/>
        <w:bottom w:val="none" w:sz="0" w:space="0" w:color="auto"/>
        <w:right w:val="none" w:sz="0" w:space="0" w:color="auto"/>
      </w:divBdr>
    </w:div>
    <w:div w:id="1750613868">
      <w:bodyDiv w:val="1"/>
      <w:marLeft w:val="0"/>
      <w:marRight w:val="0"/>
      <w:marTop w:val="0"/>
      <w:marBottom w:val="0"/>
      <w:divBdr>
        <w:top w:val="none" w:sz="0" w:space="0" w:color="auto"/>
        <w:left w:val="none" w:sz="0" w:space="0" w:color="auto"/>
        <w:bottom w:val="none" w:sz="0" w:space="0" w:color="auto"/>
        <w:right w:val="none" w:sz="0" w:space="0" w:color="auto"/>
      </w:divBdr>
    </w:div>
    <w:div w:id="1848397002">
      <w:bodyDiv w:val="1"/>
      <w:marLeft w:val="0"/>
      <w:marRight w:val="0"/>
      <w:marTop w:val="0"/>
      <w:marBottom w:val="0"/>
      <w:divBdr>
        <w:top w:val="none" w:sz="0" w:space="0" w:color="auto"/>
        <w:left w:val="none" w:sz="0" w:space="0" w:color="auto"/>
        <w:bottom w:val="none" w:sz="0" w:space="0" w:color="auto"/>
        <w:right w:val="none" w:sz="0" w:space="0" w:color="auto"/>
      </w:divBdr>
    </w:div>
    <w:div w:id="1938633504">
      <w:bodyDiv w:val="1"/>
      <w:marLeft w:val="0"/>
      <w:marRight w:val="0"/>
      <w:marTop w:val="0"/>
      <w:marBottom w:val="0"/>
      <w:divBdr>
        <w:top w:val="none" w:sz="0" w:space="0" w:color="auto"/>
        <w:left w:val="none" w:sz="0" w:space="0" w:color="auto"/>
        <w:bottom w:val="none" w:sz="0" w:space="0" w:color="auto"/>
        <w:right w:val="none" w:sz="0" w:space="0" w:color="auto"/>
      </w:divBdr>
    </w:div>
    <w:div w:id="2019381804">
      <w:bodyDiv w:val="1"/>
      <w:marLeft w:val="0"/>
      <w:marRight w:val="0"/>
      <w:marTop w:val="0"/>
      <w:marBottom w:val="0"/>
      <w:divBdr>
        <w:top w:val="none" w:sz="0" w:space="0" w:color="auto"/>
        <w:left w:val="none" w:sz="0" w:space="0" w:color="auto"/>
        <w:bottom w:val="none" w:sz="0" w:space="0" w:color="auto"/>
        <w:right w:val="none" w:sz="0" w:space="0" w:color="auto"/>
      </w:divBdr>
      <w:divsChild>
        <w:div w:id="1937208791">
          <w:marLeft w:val="0"/>
          <w:marRight w:val="0"/>
          <w:marTop w:val="0"/>
          <w:marBottom w:val="0"/>
          <w:divBdr>
            <w:top w:val="none" w:sz="0" w:space="0" w:color="auto"/>
            <w:left w:val="none" w:sz="0" w:space="0" w:color="auto"/>
            <w:bottom w:val="none" w:sz="0" w:space="0" w:color="auto"/>
            <w:right w:val="none" w:sz="0" w:space="0" w:color="auto"/>
          </w:divBdr>
        </w:div>
        <w:div w:id="1896963915">
          <w:marLeft w:val="0"/>
          <w:marRight w:val="0"/>
          <w:marTop w:val="0"/>
          <w:marBottom w:val="0"/>
          <w:divBdr>
            <w:top w:val="none" w:sz="0" w:space="0" w:color="auto"/>
            <w:left w:val="none" w:sz="0" w:space="0" w:color="auto"/>
            <w:bottom w:val="none" w:sz="0" w:space="0" w:color="auto"/>
            <w:right w:val="none" w:sz="0" w:space="0" w:color="auto"/>
          </w:divBdr>
        </w:div>
        <w:div w:id="1585842756">
          <w:marLeft w:val="0"/>
          <w:marRight w:val="0"/>
          <w:marTop w:val="0"/>
          <w:marBottom w:val="0"/>
          <w:divBdr>
            <w:top w:val="none" w:sz="0" w:space="0" w:color="auto"/>
            <w:left w:val="none" w:sz="0" w:space="0" w:color="auto"/>
            <w:bottom w:val="none" w:sz="0" w:space="0" w:color="auto"/>
            <w:right w:val="none" w:sz="0" w:space="0" w:color="auto"/>
          </w:divBdr>
        </w:div>
        <w:div w:id="1890921416">
          <w:marLeft w:val="0"/>
          <w:marRight w:val="0"/>
          <w:marTop w:val="0"/>
          <w:marBottom w:val="0"/>
          <w:divBdr>
            <w:top w:val="none" w:sz="0" w:space="0" w:color="auto"/>
            <w:left w:val="none" w:sz="0" w:space="0" w:color="auto"/>
            <w:bottom w:val="none" w:sz="0" w:space="0" w:color="auto"/>
            <w:right w:val="none" w:sz="0" w:space="0" w:color="auto"/>
          </w:divBdr>
        </w:div>
        <w:div w:id="906693237">
          <w:marLeft w:val="0"/>
          <w:marRight w:val="0"/>
          <w:marTop w:val="0"/>
          <w:marBottom w:val="0"/>
          <w:divBdr>
            <w:top w:val="none" w:sz="0" w:space="0" w:color="auto"/>
            <w:left w:val="none" w:sz="0" w:space="0" w:color="auto"/>
            <w:bottom w:val="none" w:sz="0" w:space="0" w:color="auto"/>
            <w:right w:val="none" w:sz="0" w:space="0" w:color="auto"/>
          </w:divBdr>
        </w:div>
        <w:div w:id="948004889">
          <w:marLeft w:val="0"/>
          <w:marRight w:val="0"/>
          <w:marTop w:val="0"/>
          <w:marBottom w:val="0"/>
          <w:divBdr>
            <w:top w:val="none" w:sz="0" w:space="0" w:color="auto"/>
            <w:left w:val="none" w:sz="0" w:space="0" w:color="auto"/>
            <w:bottom w:val="none" w:sz="0" w:space="0" w:color="auto"/>
            <w:right w:val="none" w:sz="0" w:space="0" w:color="auto"/>
          </w:divBdr>
        </w:div>
        <w:div w:id="872035352">
          <w:marLeft w:val="0"/>
          <w:marRight w:val="0"/>
          <w:marTop w:val="0"/>
          <w:marBottom w:val="0"/>
          <w:divBdr>
            <w:top w:val="none" w:sz="0" w:space="0" w:color="auto"/>
            <w:left w:val="none" w:sz="0" w:space="0" w:color="auto"/>
            <w:bottom w:val="none" w:sz="0" w:space="0" w:color="auto"/>
            <w:right w:val="none" w:sz="0" w:space="0" w:color="auto"/>
          </w:divBdr>
        </w:div>
        <w:div w:id="103765689">
          <w:marLeft w:val="0"/>
          <w:marRight w:val="0"/>
          <w:marTop w:val="0"/>
          <w:marBottom w:val="0"/>
          <w:divBdr>
            <w:top w:val="none" w:sz="0" w:space="0" w:color="auto"/>
            <w:left w:val="none" w:sz="0" w:space="0" w:color="auto"/>
            <w:bottom w:val="none" w:sz="0" w:space="0" w:color="auto"/>
            <w:right w:val="none" w:sz="0" w:space="0" w:color="auto"/>
          </w:divBdr>
        </w:div>
        <w:div w:id="420177210">
          <w:marLeft w:val="0"/>
          <w:marRight w:val="0"/>
          <w:marTop w:val="0"/>
          <w:marBottom w:val="0"/>
          <w:divBdr>
            <w:top w:val="none" w:sz="0" w:space="0" w:color="auto"/>
            <w:left w:val="none" w:sz="0" w:space="0" w:color="auto"/>
            <w:bottom w:val="none" w:sz="0" w:space="0" w:color="auto"/>
            <w:right w:val="none" w:sz="0" w:space="0" w:color="auto"/>
          </w:divBdr>
        </w:div>
      </w:divsChild>
    </w:div>
    <w:div w:id="2055545570">
      <w:bodyDiv w:val="1"/>
      <w:marLeft w:val="0"/>
      <w:marRight w:val="0"/>
      <w:marTop w:val="0"/>
      <w:marBottom w:val="0"/>
      <w:divBdr>
        <w:top w:val="none" w:sz="0" w:space="0" w:color="auto"/>
        <w:left w:val="none" w:sz="0" w:space="0" w:color="auto"/>
        <w:bottom w:val="none" w:sz="0" w:space="0" w:color="auto"/>
        <w:right w:val="none" w:sz="0" w:space="0" w:color="auto"/>
      </w:divBdr>
      <w:divsChild>
        <w:div w:id="953443503">
          <w:marLeft w:val="0"/>
          <w:marRight w:val="0"/>
          <w:marTop w:val="0"/>
          <w:marBottom w:val="0"/>
          <w:divBdr>
            <w:top w:val="none" w:sz="0" w:space="0" w:color="auto"/>
            <w:left w:val="none" w:sz="0" w:space="0" w:color="auto"/>
            <w:bottom w:val="none" w:sz="0" w:space="0" w:color="auto"/>
            <w:right w:val="none" w:sz="0" w:space="0" w:color="auto"/>
          </w:divBdr>
        </w:div>
        <w:div w:id="655455075">
          <w:marLeft w:val="0"/>
          <w:marRight w:val="0"/>
          <w:marTop w:val="0"/>
          <w:marBottom w:val="0"/>
          <w:divBdr>
            <w:top w:val="none" w:sz="0" w:space="0" w:color="auto"/>
            <w:left w:val="none" w:sz="0" w:space="0" w:color="auto"/>
            <w:bottom w:val="none" w:sz="0" w:space="0" w:color="auto"/>
            <w:right w:val="none" w:sz="0" w:space="0" w:color="auto"/>
          </w:divBdr>
        </w:div>
        <w:div w:id="887034259">
          <w:marLeft w:val="0"/>
          <w:marRight w:val="0"/>
          <w:marTop w:val="0"/>
          <w:marBottom w:val="0"/>
          <w:divBdr>
            <w:top w:val="none" w:sz="0" w:space="0" w:color="auto"/>
            <w:left w:val="none" w:sz="0" w:space="0" w:color="auto"/>
            <w:bottom w:val="none" w:sz="0" w:space="0" w:color="auto"/>
            <w:right w:val="none" w:sz="0" w:space="0" w:color="auto"/>
          </w:divBdr>
        </w:div>
        <w:div w:id="1420786812">
          <w:marLeft w:val="0"/>
          <w:marRight w:val="0"/>
          <w:marTop w:val="0"/>
          <w:marBottom w:val="0"/>
          <w:divBdr>
            <w:top w:val="none" w:sz="0" w:space="0" w:color="auto"/>
            <w:left w:val="none" w:sz="0" w:space="0" w:color="auto"/>
            <w:bottom w:val="none" w:sz="0" w:space="0" w:color="auto"/>
            <w:right w:val="none" w:sz="0" w:space="0" w:color="auto"/>
          </w:divBdr>
        </w:div>
        <w:div w:id="1340810603">
          <w:marLeft w:val="0"/>
          <w:marRight w:val="0"/>
          <w:marTop w:val="0"/>
          <w:marBottom w:val="0"/>
          <w:divBdr>
            <w:top w:val="none" w:sz="0" w:space="0" w:color="auto"/>
            <w:left w:val="none" w:sz="0" w:space="0" w:color="auto"/>
            <w:bottom w:val="none" w:sz="0" w:space="0" w:color="auto"/>
            <w:right w:val="none" w:sz="0" w:space="0" w:color="auto"/>
          </w:divBdr>
        </w:div>
        <w:div w:id="253248369">
          <w:marLeft w:val="0"/>
          <w:marRight w:val="0"/>
          <w:marTop w:val="0"/>
          <w:marBottom w:val="0"/>
          <w:divBdr>
            <w:top w:val="none" w:sz="0" w:space="0" w:color="auto"/>
            <w:left w:val="none" w:sz="0" w:space="0" w:color="auto"/>
            <w:bottom w:val="none" w:sz="0" w:space="0" w:color="auto"/>
            <w:right w:val="none" w:sz="0" w:space="0" w:color="auto"/>
          </w:divBdr>
        </w:div>
        <w:div w:id="1392843870">
          <w:marLeft w:val="0"/>
          <w:marRight w:val="0"/>
          <w:marTop w:val="0"/>
          <w:marBottom w:val="0"/>
          <w:divBdr>
            <w:top w:val="none" w:sz="0" w:space="0" w:color="auto"/>
            <w:left w:val="none" w:sz="0" w:space="0" w:color="auto"/>
            <w:bottom w:val="none" w:sz="0" w:space="0" w:color="auto"/>
            <w:right w:val="none" w:sz="0" w:space="0" w:color="auto"/>
          </w:divBdr>
        </w:div>
        <w:div w:id="1247423473">
          <w:marLeft w:val="0"/>
          <w:marRight w:val="0"/>
          <w:marTop w:val="0"/>
          <w:marBottom w:val="0"/>
          <w:divBdr>
            <w:top w:val="none" w:sz="0" w:space="0" w:color="auto"/>
            <w:left w:val="none" w:sz="0" w:space="0" w:color="auto"/>
            <w:bottom w:val="none" w:sz="0" w:space="0" w:color="auto"/>
            <w:right w:val="none" w:sz="0" w:space="0" w:color="auto"/>
          </w:divBdr>
        </w:div>
        <w:div w:id="1409770626">
          <w:marLeft w:val="0"/>
          <w:marRight w:val="0"/>
          <w:marTop w:val="0"/>
          <w:marBottom w:val="0"/>
          <w:divBdr>
            <w:top w:val="none" w:sz="0" w:space="0" w:color="auto"/>
            <w:left w:val="none" w:sz="0" w:space="0" w:color="auto"/>
            <w:bottom w:val="none" w:sz="0" w:space="0" w:color="auto"/>
            <w:right w:val="none" w:sz="0" w:space="0" w:color="auto"/>
          </w:divBdr>
        </w:div>
        <w:div w:id="94399280">
          <w:marLeft w:val="0"/>
          <w:marRight w:val="0"/>
          <w:marTop w:val="0"/>
          <w:marBottom w:val="0"/>
          <w:divBdr>
            <w:top w:val="none" w:sz="0" w:space="0" w:color="auto"/>
            <w:left w:val="none" w:sz="0" w:space="0" w:color="auto"/>
            <w:bottom w:val="none" w:sz="0" w:space="0" w:color="auto"/>
            <w:right w:val="none" w:sz="0" w:space="0" w:color="auto"/>
          </w:divBdr>
        </w:div>
        <w:div w:id="1256744854">
          <w:marLeft w:val="0"/>
          <w:marRight w:val="0"/>
          <w:marTop w:val="0"/>
          <w:marBottom w:val="0"/>
          <w:divBdr>
            <w:top w:val="none" w:sz="0" w:space="0" w:color="auto"/>
            <w:left w:val="none" w:sz="0" w:space="0" w:color="auto"/>
            <w:bottom w:val="none" w:sz="0" w:space="0" w:color="auto"/>
            <w:right w:val="none" w:sz="0" w:space="0" w:color="auto"/>
          </w:divBdr>
        </w:div>
        <w:div w:id="386495218">
          <w:marLeft w:val="0"/>
          <w:marRight w:val="0"/>
          <w:marTop w:val="0"/>
          <w:marBottom w:val="0"/>
          <w:divBdr>
            <w:top w:val="none" w:sz="0" w:space="0" w:color="auto"/>
            <w:left w:val="none" w:sz="0" w:space="0" w:color="auto"/>
            <w:bottom w:val="none" w:sz="0" w:space="0" w:color="auto"/>
            <w:right w:val="none" w:sz="0" w:space="0" w:color="auto"/>
          </w:divBdr>
        </w:div>
        <w:div w:id="1451902829">
          <w:marLeft w:val="0"/>
          <w:marRight w:val="0"/>
          <w:marTop w:val="0"/>
          <w:marBottom w:val="0"/>
          <w:divBdr>
            <w:top w:val="none" w:sz="0" w:space="0" w:color="auto"/>
            <w:left w:val="none" w:sz="0" w:space="0" w:color="auto"/>
            <w:bottom w:val="none" w:sz="0" w:space="0" w:color="auto"/>
            <w:right w:val="none" w:sz="0" w:space="0" w:color="auto"/>
          </w:divBdr>
        </w:div>
        <w:div w:id="1170485059">
          <w:marLeft w:val="0"/>
          <w:marRight w:val="0"/>
          <w:marTop w:val="0"/>
          <w:marBottom w:val="0"/>
          <w:divBdr>
            <w:top w:val="none" w:sz="0" w:space="0" w:color="auto"/>
            <w:left w:val="none" w:sz="0" w:space="0" w:color="auto"/>
            <w:bottom w:val="none" w:sz="0" w:space="0" w:color="auto"/>
            <w:right w:val="none" w:sz="0" w:space="0" w:color="auto"/>
          </w:divBdr>
        </w:div>
        <w:div w:id="810905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rganizacyjny@koszykowa.pl" TargetMode="External"/><Relationship Id="rId4" Type="http://schemas.microsoft.com/office/2007/relationships/stylesWithEffects" Target="stylesWithEffects.xml"/><Relationship Id="rId9" Type="http://schemas.openxmlformats.org/officeDocument/2006/relationships/hyperlink" Target="mailto:biblioteka@koszykowa.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9E29E-4ECF-4214-B5FA-329691C8B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5785</Words>
  <Characters>34716</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Pytlak</dc:creator>
  <cp:lastModifiedBy>Agnieszka Pytlak</cp:lastModifiedBy>
  <cp:revision>2</cp:revision>
  <cp:lastPrinted>2018-09-06T09:21:00Z</cp:lastPrinted>
  <dcterms:created xsi:type="dcterms:W3CDTF">2019-09-09T13:16:00Z</dcterms:created>
  <dcterms:modified xsi:type="dcterms:W3CDTF">2019-09-09T13:16:00Z</dcterms:modified>
</cp:coreProperties>
</file>